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74969914" w:rsidR="004173A4" w:rsidRPr="00313AB2" w:rsidRDefault="00DB4681" w:rsidP="000D71C1">
      <w:pPr>
        <w:rPr>
          <w:rFonts w:asciiTheme="minorBidi" w:eastAsia="Times New Roman" w:hAnsiTheme="minorBidi"/>
          <w:b/>
          <w:bCs/>
          <w:color w:val="222222"/>
        </w:rPr>
      </w:pPr>
      <w:r w:rsidRPr="00BC3650">
        <w:rPr>
          <w:rFonts w:asciiTheme="minorBidi" w:eastAsia="Times New Roman" w:hAnsiTheme="minorBidi"/>
          <w:b/>
          <w:bCs/>
          <w:color w:val="222222"/>
        </w:rPr>
        <w:t xml:space="preserve">RFQ No.: </w:t>
      </w:r>
      <w:r w:rsidR="004173A4" w:rsidRPr="00BC3650">
        <w:rPr>
          <w:rFonts w:asciiTheme="minorBidi" w:eastAsia="Times New Roman" w:hAnsiTheme="minorBidi"/>
          <w:b/>
          <w:bCs/>
          <w:color w:val="222222"/>
        </w:rPr>
        <w:t>PR/</w:t>
      </w:r>
      <w:r w:rsidR="00EA4502" w:rsidRPr="00BC3650">
        <w:rPr>
          <w:rFonts w:asciiTheme="minorBidi" w:eastAsia="Times New Roman" w:hAnsiTheme="minorBidi"/>
          <w:b/>
          <w:bCs/>
          <w:color w:val="222222"/>
        </w:rPr>
        <w:t>OC</w:t>
      </w:r>
      <w:r w:rsidR="004173A4" w:rsidRPr="00BC3650">
        <w:rPr>
          <w:rFonts w:asciiTheme="minorBidi" w:eastAsia="Times New Roman" w:hAnsiTheme="minorBidi"/>
          <w:b/>
          <w:bCs/>
          <w:color w:val="222222"/>
        </w:rPr>
        <w:t>/</w:t>
      </w:r>
      <w:r w:rsidR="00B95E00" w:rsidRPr="00BC3650">
        <w:rPr>
          <w:rFonts w:asciiTheme="minorBidi" w:eastAsia="Times New Roman" w:hAnsiTheme="minorBidi"/>
          <w:b/>
          <w:bCs/>
          <w:color w:val="222222"/>
        </w:rPr>
        <w:t>0</w:t>
      </w:r>
      <w:r w:rsidR="001B7CCC">
        <w:rPr>
          <w:rFonts w:asciiTheme="minorBidi" w:eastAsia="Times New Roman" w:hAnsiTheme="minorBidi"/>
          <w:b/>
          <w:bCs/>
          <w:color w:val="222222"/>
        </w:rPr>
        <w:t>07</w:t>
      </w:r>
      <w:r w:rsidR="007B120B">
        <w:rPr>
          <w:rFonts w:asciiTheme="minorBidi" w:eastAsia="Times New Roman" w:hAnsiTheme="minorBidi"/>
          <w:b/>
          <w:bCs/>
          <w:color w:val="222222"/>
        </w:rPr>
        <w:t>-1</w:t>
      </w:r>
    </w:p>
    <w:p w14:paraId="1C9FF0AD" w14:textId="3700EC69" w:rsidR="00DB4681" w:rsidRPr="00313AB2" w:rsidRDefault="00DB4681" w:rsidP="000D71C1">
      <w:pPr>
        <w:rPr>
          <w:rFonts w:asciiTheme="minorBidi" w:eastAsia="Times New Roman" w:hAnsiTheme="minorBidi"/>
          <w:b/>
          <w:bCs/>
          <w:color w:val="222222"/>
        </w:rPr>
      </w:pPr>
      <w:r w:rsidRPr="00BC3650">
        <w:rPr>
          <w:rFonts w:asciiTheme="minorBidi" w:eastAsia="Times New Roman" w:hAnsiTheme="minorBidi"/>
          <w:b/>
          <w:bCs/>
          <w:color w:val="222222"/>
        </w:rPr>
        <w:t>Date:</w:t>
      </w:r>
      <w:r w:rsidR="00050E56" w:rsidRPr="00BC3650">
        <w:rPr>
          <w:rFonts w:asciiTheme="minorBidi" w:eastAsia="Times New Roman" w:hAnsiTheme="minorBidi"/>
          <w:b/>
          <w:bCs/>
          <w:color w:val="222222"/>
        </w:rPr>
        <w:t xml:space="preserve"> </w:t>
      </w:r>
      <w:r w:rsidR="007B120B">
        <w:rPr>
          <w:rFonts w:asciiTheme="minorBidi" w:eastAsia="Times New Roman" w:hAnsiTheme="minorBidi"/>
          <w:b/>
          <w:bCs/>
          <w:color w:val="222222"/>
        </w:rPr>
        <w:t>16</w:t>
      </w:r>
      <w:proofErr w:type="gramStart"/>
      <w:r w:rsidR="007B120B" w:rsidRPr="007B120B">
        <w:rPr>
          <w:rFonts w:asciiTheme="minorBidi" w:eastAsia="Times New Roman" w:hAnsiTheme="minorBidi"/>
          <w:b/>
          <w:bCs/>
          <w:color w:val="222222"/>
          <w:vertAlign w:val="superscript"/>
        </w:rPr>
        <w:t>th</w:t>
      </w:r>
      <w:r w:rsidR="007B120B">
        <w:rPr>
          <w:rFonts w:asciiTheme="minorBidi" w:eastAsia="Times New Roman" w:hAnsiTheme="minorBidi"/>
          <w:b/>
          <w:bCs/>
          <w:color w:val="222222"/>
        </w:rPr>
        <w:t xml:space="preserve"> </w:t>
      </w:r>
      <w:r w:rsidR="001B7CCC">
        <w:rPr>
          <w:rFonts w:asciiTheme="minorBidi" w:eastAsia="Times New Roman" w:hAnsiTheme="minorBidi"/>
          <w:b/>
          <w:bCs/>
          <w:color w:val="222222"/>
        </w:rPr>
        <w:t xml:space="preserve"> </w:t>
      </w:r>
      <w:r w:rsidR="007B120B">
        <w:rPr>
          <w:rFonts w:asciiTheme="minorBidi" w:eastAsia="Times New Roman" w:hAnsiTheme="minorBidi"/>
          <w:b/>
          <w:bCs/>
          <w:color w:val="222222"/>
        </w:rPr>
        <w:t>Feb</w:t>
      </w:r>
      <w:proofErr w:type="gramEnd"/>
      <w:r w:rsidR="00050E56" w:rsidRPr="00BC3650">
        <w:rPr>
          <w:rFonts w:asciiTheme="minorBidi" w:eastAsia="Times New Roman" w:hAnsiTheme="minorBidi"/>
          <w:b/>
          <w:bCs/>
          <w:color w:val="222222"/>
        </w:rPr>
        <w:t>,</w:t>
      </w:r>
      <w:r w:rsidR="007B120B">
        <w:rPr>
          <w:rFonts w:asciiTheme="minorBidi" w:eastAsia="Times New Roman" w:hAnsiTheme="minorBidi"/>
          <w:b/>
          <w:bCs/>
          <w:color w:val="222222"/>
        </w:rPr>
        <w:t>2026</w:t>
      </w:r>
      <w:r w:rsidR="00B25F5E" w:rsidRPr="00313AB2">
        <w:rPr>
          <w:rFonts w:asciiTheme="minorBidi" w:eastAsia="Times New Roman" w:hAnsiTheme="minorBidi"/>
          <w:b/>
          <w:bCs/>
          <w:color w:val="222222"/>
        </w:rPr>
        <w:t xml:space="preserve"> </w:t>
      </w:r>
    </w:p>
    <w:p w14:paraId="0481AAB2" w14:textId="10BBA280" w:rsidR="00FD0152" w:rsidRPr="00642A78" w:rsidRDefault="00DB4681" w:rsidP="004A2C5F">
      <w:pPr>
        <w:spacing w:after="0" w:line="360" w:lineRule="auto"/>
        <w:jc w:val="center"/>
        <w:rPr>
          <w:rFonts w:asciiTheme="minorBidi" w:eastAsia="Times New Roman" w:hAnsiTheme="minorBidi"/>
          <w:b/>
          <w:bCs/>
          <w:color w:val="222222"/>
          <w:sz w:val="24"/>
          <w:szCs w:val="24"/>
        </w:rPr>
      </w:pPr>
      <w:r w:rsidRPr="00BC3650">
        <w:rPr>
          <w:rFonts w:asciiTheme="minorBidi" w:eastAsia="Times New Roman" w:hAnsiTheme="minorBidi"/>
          <w:b/>
          <w:bCs/>
          <w:color w:val="222222"/>
          <w:sz w:val="24"/>
          <w:szCs w:val="24"/>
        </w:rPr>
        <w:t>Request for Quotation</w:t>
      </w:r>
      <w:r w:rsidR="004A2C5F" w:rsidRPr="00BC3650">
        <w:rPr>
          <w:rFonts w:asciiTheme="minorBidi" w:eastAsia="Times New Roman" w:hAnsiTheme="minorBidi"/>
          <w:b/>
          <w:bCs/>
          <w:color w:val="222222"/>
          <w:sz w:val="24"/>
          <w:szCs w:val="24"/>
        </w:rPr>
        <w:t xml:space="preserve"> (</w:t>
      </w:r>
      <w:r w:rsidR="00FD0152" w:rsidRPr="00BC3650">
        <w:rPr>
          <w:rFonts w:asciiTheme="minorBidi" w:eastAsia="Times New Roman" w:hAnsiTheme="minorBidi"/>
          <w:b/>
          <w:bCs/>
          <w:color w:val="222222"/>
          <w:sz w:val="24"/>
          <w:szCs w:val="24"/>
        </w:rPr>
        <w:t xml:space="preserve">Call for </w:t>
      </w:r>
      <w:r w:rsidR="00C67B99" w:rsidRPr="00BC3650">
        <w:rPr>
          <w:rFonts w:asciiTheme="minorBidi" w:eastAsia="Times New Roman" w:hAnsiTheme="minorBidi"/>
          <w:b/>
          <w:bCs/>
          <w:color w:val="222222"/>
          <w:sz w:val="24"/>
          <w:szCs w:val="24"/>
        </w:rPr>
        <w:t>Digital Marketing</w:t>
      </w:r>
      <w:r w:rsidR="008055AE">
        <w:rPr>
          <w:rFonts w:asciiTheme="minorBidi" w:eastAsia="Times New Roman" w:hAnsiTheme="minorBidi"/>
          <w:b/>
          <w:bCs/>
          <w:color w:val="222222"/>
          <w:sz w:val="24"/>
          <w:szCs w:val="24"/>
        </w:rPr>
        <w:t xml:space="preserve"> </w:t>
      </w:r>
      <w:bookmarkStart w:id="0" w:name="_Hlk188439930"/>
      <w:r w:rsidR="008055AE">
        <w:rPr>
          <w:rFonts w:asciiTheme="minorBidi" w:eastAsia="Times New Roman" w:hAnsiTheme="minorBidi"/>
          <w:b/>
          <w:bCs/>
          <w:color w:val="222222"/>
          <w:sz w:val="24"/>
          <w:szCs w:val="24"/>
        </w:rPr>
        <w:t>Services</w:t>
      </w:r>
      <w:bookmarkEnd w:id="0"/>
      <w:r w:rsidR="00C67B99" w:rsidRPr="00BC3650">
        <w:rPr>
          <w:sz w:val="24"/>
          <w:szCs w:val="24"/>
        </w:rPr>
        <w:t>)</w:t>
      </w:r>
    </w:p>
    <w:p w14:paraId="4801661C" w14:textId="6EBE74CE" w:rsidR="00E359FC" w:rsidRPr="00313AB2" w:rsidRDefault="006A42E1" w:rsidP="00313AB2">
      <w:pPr>
        <w:shd w:val="clear" w:color="auto" w:fill="FFFFFF"/>
        <w:spacing w:before="240" w:after="0"/>
        <w:rPr>
          <w:rFonts w:asciiTheme="minorBidi" w:eastAsia="Times New Roman" w:hAnsiTheme="minorBidi"/>
          <w:b/>
          <w:bCs/>
          <w:color w:val="222222"/>
        </w:rPr>
      </w:pPr>
      <w:r w:rsidRPr="00313AB2">
        <w:rPr>
          <w:rFonts w:asciiTheme="minorBidi" w:eastAsia="Times New Roman" w:hAnsiTheme="minorBidi"/>
          <w:b/>
          <w:bCs/>
          <w:color w:val="222222"/>
        </w:rPr>
        <w:t xml:space="preserve">Overview on KAPITA </w:t>
      </w:r>
    </w:p>
    <w:p w14:paraId="60DDF9CB" w14:textId="14D2C153" w:rsidR="00BA646A" w:rsidRPr="00313AB2" w:rsidRDefault="00D85918" w:rsidP="00D13B1B">
      <w:pPr>
        <w:shd w:val="clear" w:color="auto" w:fill="FFFFFF"/>
        <w:spacing w:after="0"/>
        <w:jc w:val="both"/>
        <w:rPr>
          <w:rFonts w:asciiTheme="minorBidi" w:eastAsia="Times New Roman" w:hAnsiTheme="minorBidi"/>
          <w:color w:val="222222"/>
        </w:rPr>
      </w:pPr>
      <w:r w:rsidRPr="00313AB2">
        <w:rPr>
          <w:rFonts w:asciiTheme="minorBidi" w:eastAsia="Times New Roman" w:hAnsiTheme="minorBidi"/>
          <w:color w:val="222222"/>
        </w:rPr>
        <w:t>KAPITA</w:t>
      </w:r>
      <w:r w:rsidR="004A6FFA" w:rsidRPr="00313AB2">
        <w:rPr>
          <w:rFonts w:asciiTheme="minorBidi" w:eastAsia="Times New Roman" w:hAnsiTheme="minorBidi"/>
          <w:color w:val="222222"/>
        </w:rPr>
        <w:t xml:space="preserve"> Business Hub (</w:t>
      </w:r>
      <w:proofErr w:type="spellStart"/>
      <w:r w:rsidR="004A6FFA" w:rsidRPr="00313AB2">
        <w:rPr>
          <w:rFonts w:asciiTheme="minorBidi" w:eastAsia="Times New Roman" w:hAnsiTheme="minorBidi"/>
          <w:color w:val="222222"/>
        </w:rPr>
        <w:t>Mehwar</w:t>
      </w:r>
      <w:proofErr w:type="spellEnd"/>
      <w:r w:rsidR="004A6FFA" w:rsidRPr="00313AB2">
        <w:rPr>
          <w:rFonts w:asciiTheme="minorBidi" w:eastAsia="Times New Roman" w:hAnsiTheme="minorBidi"/>
          <w:color w:val="222222"/>
        </w:rPr>
        <w:t xml:space="preserve"> </w:t>
      </w:r>
      <w:proofErr w:type="spellStart"/>
      <w:r w:rsidR="004A6FFA" w:rsidRPr="00313AB2">
        <w:rPr>
          <w:rFonts w:asciiTheme="minorBidi" w:eastAsia="Times New Roman" w:hAnsiTheme="minorBidi"/>
          <w:color w:val="222222"/>
        </w:rPr>
        <w:t>Alamal</w:t>
      </w:r>
      <w:proofErr w:type="spellEnd"/>
      <w:r w:rsidR="004A6FFA" w:rsidRPr="00313AB2">
        <w:rPr>
          <w:rFonts w:asciiTheme="minorBidi" w:eastAsia="Times New Roman" w:hAnsiTheme="minorBidi"/>
          <w:color w:val="222222"/>
        </w:rPr>
        <w:t xml:space="preserve"> for Business Management Development and human resource training company)</w:t>
      </w:r>
      <w:r w:rsidRPr="00313AB2">
        <w:rPr>
          <w:rFonts w:asciiTheme="minorBidi" w:eastAsia="Times New Roman" w:hAnsiTheme="minorBidi"/>
          <w:color w:val="222222"/>
        </w:rPr>
        <w:t xml:space="preserve"> is a private sector development </w:t>
      </w:r>
      <w:r w:rsidR="00744B94" w:rsidRPr="00313AB2">
        <w:rPr>
          <w:rFonts w:asciiTheme="minorBidi" w:eastAsia="Times New Roman" w:hAnsiTheme="minorBidi"/>
          <w:color w:val="222222"/>
        </w:rPr>
        <w:t>Company</w:t>
      </w:r>
      <w:r w:rsidRPr="00313AB2">
        <w:rPr>
          <w:rFonts w:asciiTheme="minorBidi" w:eastAsia="Times New Roman" w:hAnsiTheme="minorBidi"/>
          <w:color w:val="222222"/>
        </w:rPr>
        <w:t xml:space="preserve"> that aims to empower small and medium-sized enterprises (SMEs) through investment, research, incubation/</w:t>
      </w:r>
      <w:r w:rsidR="00BA646A" w:rsidRPr="00313AB2">
        <w:rPr>
          <w:rFonts w:asciiTheme="minorBidi" w:eastAsia="Times New Roman" w:hAnsiTheme="minorBidi"/>
          <w:color w:val="222222"/>
        </w:rPr>
        <w:t xml:space="preserve"> acceleration, and market development programs.</w:t>
      </w:r>
    </w:p>
    <w:p w14:paraId="7DF100E8" w14:textId="4A41B437" w:rsidR="0073470D" w:rsidRPr="00313AB2" w:rsidRDefault="00BA646A" w:rsidP="00D13B1B">
      <w:pPr>
        <w:pStyle w:val="BodyText"/>
        <w:spacing w:before="0" w:line="276" w:lineRule="auto"/>
        <w:jc w:val="both"/>
        <w:rPr>
          <w:rFonts w:asciiTheme="minorBidi" w:hAnsiTheme="minorBidi"/>
          <w:sz w:val="22"/>
          <w:szCs w:val="22"/>
        </w:rPr>
      </w:pPr>
      <w:r w:rsidRPr="00313AB2">
        <w:rPr>
          <w:rFonts w:asciiTheme="minorBidi" w:hAnsiTheme="minorBidi"/>
          <w:sz w:val="22"/>
          <w:szCs w:val="22"/>
        </w:rPr>
        <w:t xml:space="preserve">KAPITA </w:t>
      </w:r>
      <w:r w:rsidR="00923C3F" w:rsidRPr="00313AB2">
        <w:rPr>
          <w:rFonts w:asciiTheme="minorBidi" w:hAnsiTheme="minorBidi"/>
          <w:sz w:val="22"/>
          <w:szCs w:val="22"/>
        </w:rPr>
        <w:t>Company (</w:t>
      </w:r>
      <w:r w:rsidRPr="00313AB2">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313AB2" w:rsidRDefault="005D44AD" w:rsidP="00313AB2">
      <w:pPr>
        <w:pStyle w:val="ListParagraph"/>
        <w:numPr>
          <w:ilvl w:val="0"/>
          <w:numId w:val="12"/>
        </w:numPr>
        <w:spacing w:before="240" w:after="0"/>
        <w:rPr>
          <w:rFonts w:asciiTheme="minorBidi" w:hAnsiTheme="minorBidi"/>
          <w:b/>
          <w:bCs/>
        </w:rPr>
      </w:pPr>
      <w:r w:rsidRPr="00313AB2">
        <w:rPr>
          <w:rFonts w:asciiTheme="minorBidi" w:hAnsiTheme="minorBidi"/>
          <w:b/>
          <w:bCs/>
          <w:lang w:val="en-US"/>
        </w:rPr>
        <w:t>Overview on program:</w:t>
      </w:r>
    </w:p>
    <w:p w14:paraId="0037A5BF" w14:textId="6AA0E334" w:rsidR="009849A9" w:rsidRPr="00313AB2" w:rsidRDefault="009849A9" w:rsidP="00313AB2">
      <w:pPr>
        <w:spacing w:before="240" w:after="0"/>
        <w:jc w:val="both"/>
        <w:rPr>
          <w:rFonts w:asciiTheme="minorBidi" w:hAnsiTheme="minorBidi"/>
          <w:color w:val="222222"/>
        </w:rPr>
      </w:pPr>
      <w:r w:rsidRPr="00313AB2">
        <w:rPr>
          <w:rFonts w:asciiTheme="minorBidi" w:hAnsiTheme="minorBidi"/>
          <w:color w:val="222222"/>
        </w:rPr>
        <w:t>-</w:t>
      </w:r>
      <w:r w:rsidRPr="00313AB2">
        <w:rPr>
          <w:rFonts w:asciiTheme="minorBidi" w:hAnsiTheme="minorBidi"/>
          <w:color w:val="222222"/>
        </w:rPr>
        <w:tab/>
      </w:r>
      <w:r w:rsidR="005D44AD" w:rsidRPr="00313AB2">
        <w:rPr>
          <w:rFonts w:asciiTheme="minorBidi" w:hAnsiTheme="minorBidi"/>
        </w:rPr>
        <w:t>Orange Corners Program-Baghdad:</w:t>
      </w:r>
    </w:p>
    <w:p w14:paraId="2B6E331D" w14:textId="77777777" w:rsidR="005D44AD"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6733B466" w:rsidR="009849A9" w:rsidRPr="00921955" w:rsidRDefault="009849A9" w:rsidP="00313AB2">
      <w:pPr>
        <w:spacing w:before="240"/>
        <w:jc w:val="both"/>
        <w:rPr>
          <w:rFonts w:asciiTheme="minorBidi" w:hAnsiTheme="minorBidi"/>
          <w:b/>
          <w:color w:val="222222"/>
          <w:sz w:val="24"/>
          <w:szCs w:val="24"/>
        </w:rPr>
      </w:pPr>
      <w:r w:rsidRPr="00921955">
        <w:rPr>
          <w:rFonts w:asciiTheme="minorBidi" w:hAnsiTheme="minorBidi"/>
          <w:b/>
          <w:color w:val="222222"/>
          <w:sz w:val="24"/>
          <w:szCs w:val="24"/>
        </w:rPr>
        <w:t>Scope of the required services:</w:t>
      </w:r>
    </w:p>
    <w:p w14:paraId="64B737EE" w14:textId="50EAC105" w:rsidR="00A215E1" w:rsidRDefault="00C67B99" w:rsidP="00313AB2">
      <w:pPr>
        <w:shd w:val="clear" w:color="auto" w:fill="FFFFFF"/>
        <w:spacing w:before="240" w:after="0"/>
        <w:jc w:val="both"/>
        <w:rPr>
          <w:rFonts w:asciiTheme="minorBidi" w:eastAsia="Times New Roman" w:hAnsiTheme="minorBidi"/>
          <w:color w:val="222222"/>
        </w:rPr>
      </w:pPr>
      <w:r w:rsidRPr="00C67B99">
        <w:rPr>
          <w:rFonts w:asciiTheme="minorBidi" w:eastAsia="Times New Roman" w:hAnsiTheme="minorBidi"/>
          <w:color w:val="222222"/>
        </w:rPr>
        <w:t xml:space="preserve">The </w:t>
      </w:r>
      <w:bookmarkStart w:id="1" w:name="_Hlk188438111"/>
      <w:r w:rsidR="008055AE">
        <w:rPr>
          <w:rFonts w:asciiTheme="minorBidi" w:eastAsia="Times New Roman" w:hAnsiTheme="minorBidi"/>
          <w:color w:val="222222"/>
        </w:rPr>
        <w:t>Services provider (</w:t>
      </w:r>
      <w:r w:rsidR="008055AE" w:rsidRPr="00C67B99">
        <w:rPr>
          <w:rFonts w:asciiTheme="minorBidi" w:eastAsia="Times New Roman" w:hAnsiTheme="minorBidi"/>
          <w:color w:val="222222"/>
        </w:rPr>
        <w:t>Digital Marketing</w:t>
      </w:r>
      <w:r w:rsidR="008055AE">
        <w:rPr>
          <w:rFonts w:asciiTheme="minorBidi" w:eastAsia="Times New Roman" w:hAnsiTheme="minorBidi"/>
          <w:color w:val="222222"/>
        </w:rPr>
        <w:t xml:space="preserve"> specialist) </w:t>
      </w:r>
      <w:bookmarkEnd w:id="1"/>
      <w:r w:rsidRPr="00C67B99">
        <w:rPr>
          <w:rFonts w:asciiTheme="minorBidi" w:eastAsia="Times New Roman" w:hAnsiTheme="minorBidi"/>
          <w:color w:val="222222"/>
        </w:rPr>
        <w:t>will be responsible for developing and executing innovative marketing campaigns, supporting communications with the program manager, fostering community engagement, and ensuring the overall effectiveness of digital marketing strategies for Kapita’s projects, with a particular focus on the Orange Corners Baghdad program</w:t>
      </w:r>
      <w:r w:rsidR="007A2676">
        <w:rPr>
          <w:rFonts w:asciiTheme="minorBidi" w:eastAsia="Times New Roman" w:hAnsiTheme="minorBidi"/>
          <w:color w:val="222222"/>
        </w:rPr>
        <w:t>.</w:t>
      </w:r>
    </w:p>
    <w:p w14:paraId="19A8FF61" w14:textId="52B110C3" w:rsidR="002B2558" w:rsidRDefault="008055AE" w:rsidP="00A215E1">
      <w:pPr>
        <w:shd w:val="clear" w:color="auto" w:fill="FFFFFF"/>
        <w:spacing w:before="240" w:after="0"/>
        <w:jc w:val="both"/>
        <w:rPr>
          <w:rFonts w:asciiTheme="minorBidi" w:eastAsia="Times New Roman" w:hAnsiTheme="minorBidi"/>
          <w:b/>
          <w:bCs/>
          <w:color w:val="222222"/>
        </w:rPr>
      </w:pPr>
      <w:r w:rsidRPr="008055AE">
        <w:rPr>
          <w:rFonts w:asciiTheme="minorBidi" w:eastAsia="Times New Roman" w:hAnsiTheme="minorBidi"/>
          <w:b/>
          <w:bCs/>
          <w:color w:val="222222"/>
        </w:rPr>
        <w:t>Services provider</w:t>
      </w:r>
      <w:r>
        <w:rPr>
          <w:rFonts w:asciiTheme="minorBidi" w:eastAsia="Times New Roman" w:hAnsiTheme="minorBidi"/>
          <w:b/>
          <w:bCs/>
          <w:color w:val="222222"/>
        </w:rPr>
        <w:t>s</w:t>
      </w:r>
      <w:r w:rsidRPr="008055AE">
        <w:rPr>
          <w:rFonts w:asciiTheme="minorBidi" w:eastAsia="Times New Roman" w:hAnsiTheme="minorBidi"/>
          <w:b/>
          <w:bCs/>
          <w:color w:val="222222"/>
        </w:rPr>
        <w:t xml:space="preserve"> </w:t>
      </w:r>
      <w:r>
        <w:rPr>
          <w:rFonts w:asciiTheme="minorBidi" w:eastAsia="Times New Roman" w:hAnsiTheme="minorBidi"/>
          <w:b/>
          <w:bCs/>
          <w:color w:val="222222"/>
        </w:rPr>
        <w:t>“</w:t>
      </w:r>
      <w:r w:rsidR="000D71C1">
        <w:rPr>
          <w:rFonts w:asciiTheme="minorBidi" w:eastAsia="Times New Roman" w:hAnsiTheme="minorBidi"/>
          <w:b/>
          <w:bCs/>
          <w:color w:val="222222"/>
        </w:rPr>
        <w:t>Only Individuals</w:t>
      </w:r>
      <w:r w:rsidR="001A5680">
        <w:rPr>
          <w:rFonts w:asciiTheme="minorBidi" w:eastAsia="Times New Roman" w:hAnsiTheme="minorBidi"/>
          <w:b/>
          <w:bCs/>
          <w:color w:val="222222"/>
        </w:rPr>
        <w:t xml:space="preserve"> - </w:t>
      </w:r>
      <w:r w:rsidRPr="008055AE">
        <w:rPr>
          <w:rFonts w:asciiTheme="minorBidi" w:eastAsia="Times New Roman" w:hAnsiTheme="minorBidi"/>
          <w:b/>
          <w:bCs/>
          <w:color w:val="222222"/>
        </w:rPr>
        <w:t>Digital Marketing specialist</w:t>
      </w:r>
      <w:r>
        <w:rPr>
          <w:rFonts w:asciiTheme="minorBidi" w:eastAsia="Times New Roman" w:hAnsiTheme="minorBidi"/>
          <w:b/>
          <w:bCs/>
          <w:color w:val="222222"/>
        </w:rPr>
        <w:t>”</w:t>
      </w:r>
      <w:r w:rsidR="00016343" w:rsidRPr="00313AB2">
        <w:rPr>
          <w:rFonts w:asciiTheme="minorBidi" w:eastAsia="Times New Roman" w:hAnsiTheme="minorBidi"/>
          <w:b/>
          <w:bCs/>
          <w:color w:val="222222"/>
        </w:rPr>
        <w:t xml:space="preserve"> </w:t>
      </w:r>
      <w:r w:rsidR="00F148CA" w:rsidRPr="00313AB2">
        <w:rPr>
          <w:rFonts w:asciiTheme="minorBidi" w:eastAsia="Times New Roman" w:hAnsiTheme="minorBidi"/>
          <w:b/>
          <w:bCs/>
          <w:color w:val="222222"/>
        </w:rPr>
        <w:t xml:space="preserve">are </w:t>
      </w:r>
      <w:r w:rsidR="00016343" w:rsidRPr="00313AB2">
        <w:rPr>
          <w:rFonts w:asciiTheme="minorBidi" w:eastAsia="Times New Roman" w:hAnsiTheme="minorBidi"/>
          <w:b/>
          <w:bCs/>
          <w:color w:val="222222"/>
        </w:rPr>
        <w:t xml:space="preserve">solicited </w:t>
      </w:r>
      <w:r w:rsidR="00F148CA" w:rsidRPr="00313AB2">
        <w:rPr>
          <w:rFonts w:asciiTheme="minorBidi" w:eastAsia="Times New Roman" w:hAnsiTheme="minorBidi"/>
          <w:b/>
          <w:bCs/>
          <w:color w:val="222222"/>
        </w:rPr>
        <w:t>to submit their offers</w:t>
      </w:r>
      <w:r w:rsidR="003C4890" w:rsidRPr="00313AB2">
        <w:rPr>
          <w:rFonts w:asciiTheme="minorBidi" w:eastAsia="Times New Roman" w:hAnsiTheme="minorBidi"/>
          <w:b/>
          <w:bCs/>
          <w:color w:val="222222"/>
        </w:rPr>
        <w:t xml:space="preserve"> and CVs</w:t>
      </w:r>
      <w:r w:rsidR="00487C19">
        <w:rPr>
          <w:rFonts w:asciiTheme="minorBidi" w:eastAsia="Times New Roman" w:hAnsiTheme="minorBidi"/>
          <w:b/>
          <w:bCs/>
          <w:color w:val="222222"/>
        </w:rPr>
        <w:t xml:space="preserve"> including work samples (past performance)</w:t>
      </w:r>
      <w:r w:rsidR="00F148CA" w:rsidRPr="00313AB2">
        <w:rPr>
          <w:rFonts w:asciiTheme="minorBidi" w:eastAsia="Times New Roman" w:hAnsiTheme="minorBidi"/>
          <w:b/>
          <w:bCs/>
          <w:color w:val="222222"/>
        </w:rPr>
        <w:t xml:space="preserve"> in response to this </w:t>
      </w:r>
      <w:r w:rsidR="00F148CA" w:rsidRPr="00A215E1">
        <w:rPr>
          <w:rFonts w:asciiTheme="minorBidi" w:eastAsia="Times New Roman" w:hAnsiTheme="minorBidi"/>
          <w:b/>
          <w:bCs/>
          <w:color w:val="222222"/>
        </w:rPr>
        <w:t xml:space="preserve">RFQ </w:t>
      </w:r>
      <w:r w:rsidR="00016343" w:rsidRPr="00A215E1">
        <w:rPr>
          <w:rFonts w:asciiTheme="minorBidi" w:eastAsia="Times New Roman" w:hAnsiTheme="minorBidi"/>
          <w:b/>
          <w:bCs/>
          <w:color w:val="222222"/>
        </w:rPr>
        <w:t xml:space="preserve">(Call for </w:t>
      </w:r>
      <w:r w:rsidR="00C67B99" w:rsidRPr="00C67B99">
        <w:rPr>
          <w:rFonts w:asciiTheme="minorBidi" w:eastAsia="Times New Roman" w:hAnsiTheme="minorBidi"/>
          <w:b/>
          <w:bCs/>
          <w:color w:val="222222"/>
        </w:rPr>
        <w:t xml:space="preserve">Digital </w:t>
      </w:r>
      <w:r w:rsidR="00BC3650" w:rsidRPr="00C67B99">
        <w:rPr>
          <w:rFonts w:asciiTheme="minorBidi" w:eastAsia="Times New Roman" w:hAnsiTheme="minorBidi"/>
          <w:b/>
          <w:bCs/>
          <w:color w:val="222222"/>
        </w:rPr>
        <w:t>Marketing</w:t>
      </w:r>
      <w:r w:rsidR="001A5680">
        <w:rPr>
          <w:rFonts w:asciiTheme="minorBidi" w:eastAsia="Times New Roman" w:hAnsiTheme="minorBidi"/>
          <w:b/>
          <w:bCs/>
          <w:color w:val="222222"/>
        </w:rPr>
        <w:t xml:space="preserve"> </w:t>
      </w:r>
      <w:r w:rsidR="001A5680">
        <w:rPr>
          <w:rFonts w:asciiTheme="minorBidi" w:eastAsia="Times New Roman" w:hAnsiTheme="minorBidi"/>
          <w:b/>
          <w:bCs/>
          <w:color w:val="222222"/>
          <w:sz w:val="24"/>
          <w:szCs w:val="24"/>
        </w:rPr>
        <w:t>Services</w:t>
      </w:r>
      <w:r w:rsidR="00BC3650" w:rsidRPr="00C67B99">
        <w:rPr>
          <w:rFonts w:asciiTheme="minorBidi" w:eastAsia="Times New Roman" w:hAnsiTheme="minorBidi"/>
          <w:b/>
          <w:bCs/>
          <w:color w:val="222222"/>
        </w:rPr>
        <w:t>)</w:t>
      </w:r>
      <w:r w:rsidR="00016343" w:rsidRPr="00A215E1">
        <w:rPr>
          <w:rFonts w:asciiTheme="minorBidi" w:eastAsia="Times New Roman" w:hAnsiTheme="minorBidi"/>
          <w:b/>
          <w:bCs/>
          <w:color w:val="222222"/>
        </w:rPr>
        <w:t xml:space="preserve"> </w:t>
      </w:r>
      <w:r w:rsidR="00F148CA" w:rsidRPr="00A215E1">
        <w:rPr>
          <w:rFonts w:asciiTheme="minorBidi" w:eastAsia="Times New Roman" w:hAnsiTheme="minorBidi"/>
          <w:b/>
          <w:bCs/>
          <w:color w:val="222222"/>
        </w:rPr>
        <w:t xml:space="preserve">and </w:t>
      </w:r>
      <w:r w:rsidR="00016343" w:rsidRPr="00A215E1">
        <w:rPr>
          <w:rFonts w:asciiTheme="minorBidi" w:eastAsia="Times New Roman" w:hAnsiTheme="minorBidi"/>
          <w:b/>
          <w:bCs/>
          <w:color w:val="222222"/>
        </w:rPr>
        <w:t xml:space="preserve">the </w:t>
      </w:r>
      <w:r w:rsidR="00A215E1" w:rsidRPr="00A215E1">
        <w:rPr>
          <w:rFonts w:asciiTheme="minorBidi" w:eastAsia="Times New Roman" w:hAnsiTheme="minorBidi"/>
          <w:b/>
          <w:bCs/>
          <w:color w:val="222222"/>
        </w:rPr>
        <w:t xml:space="preserve">deliverables </w:t>
      </w:r>
      <w:r w:rsidR="00F148CA" w:rsidRPr="00A215E1">
        <w:rPr>
          <w:rFonts w:asciiTheme="minorBidi" w:eastAsia="Times New Roman" w:hAnsiTheme="minorBidi"/>
          <w:b/>
          <w:bCs/>
          <w:color w:val="222222"/>
        </w:rPr>
        <w:t>out</w:t>
      </w:r>
      <w:r w:rsidR="007A2676">
        <w:rPr>
          <w:rFonts w:asciiTheme="minorBidi" w:eastAsia="Times New Roman" w:hAnsiTheme="minorBidi"/>
          <w:b/>
          <w:bCs/>
          <w:color w:val="222222"/>
        </w:rPr>
        <w:t>lined</w:t>
      </w:r>
      <w:r w:rsidR="00F148CA" w:rsidRPr="00A215E1">
        <w:rPr>
          <w:rFonts w:asciiTheme="minorBidi" w:eastAsia="Times New Roman" w:hAnsiTheme="minorBidi"/>
          <w:b/>
          <w:bCs/>
          <w:color w:val="222222"/>
        </w:rPr>
        <w:t xml:space="preserve"> below:</w:t>
      </w:r>
      <w:r w:rsidR="006859AF" w:rsidRPr="00313AB2">
        <w:rPr>
          <w:rFonts w:asciiTheme="minorBidi" w:eastAsia="Times New Roman" w:hAnsiTheme="minorBidi"/>
          <w:b/>
          <w:bCs/>
          <w:color w:val="222222"/>
        </w:rPr>
        <w:t xml:space="preserve"> </w:t>
      </w:r>
    </w:p>
    <w:p w14:paraId="6E32CFAB" w14:textId="77777777" w:rsidR="00B83583" w:rsidRDefault="00B83583" w:rsidP="007A2676">
      <w:pPr>
        <w:shd w:val="clear" w:color="auto" w:fill="FFFFFF"/>
        <w:spacing w:before="240"/>
        <w:jc w:val="both"/>
        <w:rPr>
          <w:rFonts w:asciiTheme="minorBidi" w:eastAsia="Times New Roman" w:hAnsiTheme="minorBidi"/>
          <w:b/>
          <w:bCs/>
          <w:color w:val="222222"/>
        </w:rPr>
      </w:pPr>
    </w:p>
    <w:p w14:paraId="6A4A4246" w14:textId="21E1CAEE" w:rsidR="007A2676" w:rsidRDefault="007A2676" w:rsidP="007A2676">
      <w:pPr>
        <w:shd w:val="clear" w:color="auto" w:fill="FFFFFF"/>
        <w:spacing w:before="240"/>
        <w:jc w:val="both"/>
        <w:rPr>
          <w:rFonts w:asciiTheme="minorBidi" w:eastAsia="Times New Roman" w:hAnsiTheme="minorBidi"/>
          <w:b/>
          <w:bCs/>
          <w:color w:val="222222"/>
        </w:rPr>
      </w:pPr>
      <w:r w:rsidRPr="00D13B1B">
        <w:rPr>
          <w:rFonts w:asciiTheme="minorBidi" w:eastAsia="Times New Roman" w:hAnsiTheme="minorBidi"/>
          <w:b/>
          <w:bCs/>
          <w:color w:val="222222"/>
        </w:rPr>
        <w:t xml:space="preserve">Required Services and </w:t>
      </w:r>
      <w:r w:rsidR="00C67B99" w:rsidRPr="00D13B1B">
        <w:rPr>
          <w:rFonts w:asciiTheme="minorBidi" w:eastAsia="Times New Roman" w:hAnsiTheme="minorBidi"/>
          <w:b/>
          <w:bCs/>
          <w:color w:val="222222"/>
        </w:rPr>
        <w:t>Deliverables</w:t>
      </w:r>
      <w:r w:rsidRPr="00D13B1B">
        <w:rPr>
          <w:rFonts w:asciiTheme="minorBidi" w:eastAsia="Times New Roman" w:hAnsiTheme="minorBidi"/>
          <w:b/>
          <w:bCs/>
          <w:color w:val="222222"/>
        </w:rPr>
        <w:t>:</w:t>
      </w:r>
    </w:p>
    <w:p w14:paraId="44A4D729" w14:textId="1F32B288" w:rsidR="00C67B99" w:rsidRPr="00C67B99" w:rsidRDefault="00C67B99" w:rsidP="00D13B1B">
      <w:pPr>
        <w:pStyle w:val="ListParagraph"/>
        <w:numPr>
          <w:ilvl w:val="0"/>
          <w:numId w:val="47"/>
        </w:numPr>
        <w:spacing w:after="0" w:line="240" w:lineRule="auto"/>
        <w:rPr>
          <w:rFonts w:eastAsia="Arial"/>
          <w:b/>
          <w:bCs/>
          <w:sz w:val="24"/>
          <w:szCs w:val="24"/>
          <w:lang w:val="en" w:eastAsia="en-US"/>
        </w:rPr>
      </w:pPr>
      <w:r w:rsidRPr="00C67B99">
        <w:rPr>
          <w:rFonts w:eastAsia="Arial"/>
          <w:b/>
          <w:bCs/>
          <w:sz w:val="24"/>
          <w:szCs w:val="24"/>
          <w:lang w:val="en" w:eastAsia="en-US"/>
        </w:rPr>
        <w:t>Campaign Development and Execution</w:t>
      </w:r>
    </w:p>
    <w:p w14:paraId="02DF25BA" w14:textId="77777777" w:rsidR="00C67B99" w:rsidRPr="00C67B99" w:rsidRDefault="00C67B99" w:rsidP="00D13B1B">
      <w:pPr>
        <w:numPr>
          <w:ilvl w:val="0"/>
          <w:numId w:val="42"/>
        </w:numPr>
        <w:spacing w:before="240" w:after="0" w:line="240" w:lineRule="auto"/>
        <w:rPr>
          <w:rFonts w:ascii="Arial" w:eastAsia="Arial" w:hAnsi="Arial" w:cs="Arial"/>
          <w:lang w:val="en" w:eastAsia="en-US"/>
        </w:rPr>
      </w:pPr>
      <w:r w:rsidRPr="00C67B99">
        <w:rPr>
          <w:rFonts w:ascii="Arial" w:eastAsia="Arial" w:hAnsi="Arial" w:cs="Arial"/>
          <w:lang w:val="en" w:eastAsia="en-US"/>
        </w:rPr>
        <w:t>Develop and implement comprehensive marketing campaigns to promote the Orange Corners Baghdad program.</w:t>
      </w:r>
    </w:p>
    <w:p w14:paraId="45B6FE47" w14:textId="77777777" w:rsidR="00C67B99" w:rsidRPr="00C67B99" w:rsidRDefault="00C67B99" w:rsidP="00D13B1B">
      <w:pPr>
        <w:numPr>
          <w:ilvl w:val="0"/>
          <w:numId w:val="42"/>
        </w:numPr>
        <w:spacing w:after="0" w:line="240" w:lineRule="auto"/>
        <w:rPr>
          <w:rFonts w:ascii="Arial" w:eastAsia="Arial" w:hAnsi="Arial" w:cs="Arial"/>
          <w:lang w:val="en" w:eastAsia="en-US"/>
        </w:rPr>
      </w:pPr>
      <w:r w:rsidRPr="00C67B99">
        <w:rPr>
          <w:rFonts w:ascii="Arial" w:eastAsia="Arial" w:hAnsi="Arial" w:cs="Arial"/>
          <w:lang w:val="en" w:eastAsia="en-US"/>
        </w:rPr>
        <w:t>Launch application forms for the program’s two new cohorts through two targeted campaigns.</w:t>
      </w:r>
    </w:p>
    <w:p w14:paraId="1845BBFF" w14:textId="77777777" w:rsidR="00C67B99" w:rsidRPr="00C67B99" w:rsidRDefault="00C67B99" w:rsidP="00D13B1B">
      <w:pPr>
        <w:numPr>
          <w:ilvl w:val="0"/>
          <w:numId w:val="42"/>
        </w:numPr>
        <w:spacing w:after="0" w:line="240" w:lineRule="auto"/>
        <w:rPr>
          <w:rFonts w:ascii="Arial" w:eastAsia="Arial" w:hAnsi="Arial" w:cs="Arial"/>
          <w:lang w:val="en" w:eastAsia="en-US"/>
        </w:rPr>
      </w:pPr>
      <w:r w:rsidRPr="00C67B99">
        <w:rPr>
          <w:rFonts w:ascii="Arial" w:eastAsia="Arial" w:hAnsi="Arial" w:cs="Arial"/>
          <w:lang w:val="en" w:eastAsia="en-US"/>
        </w:rPr>
        <w:lastRenderedPageBreak/>
        <w:t>Roll out a campaign for the Orange Corners Student Ambassadors Program.</w:t>
      </w:r>
    </w:p>
    <w:p w14:paraId="4649D3B8" w14:textId="77777777" w:rsidR="00C67B99" w:rsidRPr="00C67B99" w:rsidRDefault="00C67B99" w:rsidP="00D13B1B">
      <w:pPr>
        <w:numPr>
          <w:ilvl w:val="0"/>
          <w:numId w:val="42"/>
        </w:numPr>
        <w:spacing w:after="0" w:line="240" w:lineRule="auto"/>
        <w:rPr>
          <w:rFonts w:ascii="Arial" w:eastAsia="Arial" w:hAnsi="Arial" w:cs="Arial"/>
          <w:lang w:val="en" w:eastAsia="en-US"/>
        </w:rPr>
      </w:pPr>
      <w:r w:rsidRPr="00C67B99">
        <w:rPr>
          <w:rFonts w:ascii="Arial" w:eastAsia="Arial" w:hAnsi="Arial" w:cs="Arial"/>
          <w:lang w:val="en" w:eastAsia="en-US"/>
        </w:rPr>
        <w:t xml:space="preserve">Content volume per campaign: </w:t>
      </w:r>
      <w:r w:rsidRPr="00642A78">
        <w:rPr>
          <w:rFonts w:ascii="Arial" w:eastAsia="Arial" w:hAnsi="Arial" w:cs="Arial"/>
          <w:b/>
          <w:bCs/>
          <w:lang w:val="en" w:eastAsia="en-US"/>
        </w:rPr>
        <w:t>20 -30</w:t>
      </w:r>
      <w:r w:rsidRPr="00C67B99">
        <w:rPr>
          <w:rFonts w:ascii="Arial" w:eastAsia="Arial" w:hAnsi="Arial" w:cs="Arial"/>
          <w:lang w:val="en" w:eastAsia="en-US"/>
        </w:rPr>
        <w:t xml:space="preserve"> posts.</w:t>
      </w:r>
    </w:p>
    <w:p w14:paraId="194C0885" w14:textId="77777777" w:rsidR="00C67B99" w:rsidRPr="00C67B99" w:rsidRDefault="00C67B99" w:rsidP="00D13B1B">
      <w:pPr>
        <w:numPr>
          <w:ilvl w:val="0"/>
          <w:numId w:val="42"/>
        </w:numPr>
        <w:spacing w:after="0" w:line="240" w:lineRule="auto"/>
        <w:rPr>
          <w:rFonts w:ascii="Arial" w:eastAsia="Arial" w:hAnsi="Arial" w:cs="Arial"/>
          <w:lang w:val="en" w:eastAsia="en-US"/>
        </w:rPr>
      </w:pPr>
      <w:r w:rsidRPr="00C67B99">
        <w:rPr>
          <w:rFonts w:ascii="Arial" w:eastAsia="Arial" w:hAnsi="Arial" w:cs="Arial"/>
          <w:lang w:val="en" w:eastAsia="en-US"/>
        </w:rPr>
        <w:t>Develop creative content in alignment with Orange Corners’ branding guidelines to ensure impactful communication.</w:t>
      </w:r>
    </w:p>
    <w:p w14:paraId="14EFA585" w14:textId="1980E046" w:rsidR="00C67B99" w:rsidRPr="00C67B99" w:rsidRDefault="00C67B99" w:rsidP="003F2C25">
      <w:pPr>
        <w:pStyle w:val="ListParagraph"/>
        <w:numPr>
          <w:ilvl w:val="0"/>
          <w:numId w:val="47"/>
        </w:numPr>
        <w:spacing w:before="240" w:line="240" w:lineRule="auto"/>
        <w:rPr>
          <w:rFonts w:eastAsia="Arial"/>
          <w:b/>
          <w:bCs/>
          <w:sz w:val="24"/>
          <w:szCs w:val="24"/>
          <w:lang w:val="en" w:eastAsia="en-US"/>
        </w:rPr>
      </w:pPr>
      <w:bookmarkStart w:id="2" w:name="_s9ojbkq8ar0i" w:colFirst="0" w:colLast="0"/>
      <w:bookmarkEnd w:id="2"/>
      <w:r w:rsidRPr="00C67B99">
        <w:rPr>
          <w:rFonts w:eastAsia="Arial"/>
          <w:b/>
          <w:bCs/>
          <w:sz w:val="24"/>
          <w:szCs w:val="24"/>
          <w:lang w:val="en" w:eastAsia="en-US"/>
        </w:rPr>
        <w:t>Social Media Management</w:t>
      </w:r>
    </w:p>
    <w:p w14:paraId="48AD9291" w14:textId="77777777" w:rsidR="00C67B99" w:rsidRPr="00C67B99" w:rsidRDefault="00C67B99" w:rsidP="00D13B1B">
      <w:pPr>
        <w:numPr>
          <w:ilvl w:val="0"/>
          <w:numId w:val="45"/>
        </w:numPr>
        <w:spacing w:before="240" w:after="0" w:line="240" w:lineRule="auto"/>
        <w:rPr>
          <w:rFonts w:ascii="Arial" w:eastAsia="Arial" w:hAnsi="Arial" w:cs="Arial"/>
          <w:lang w:val="en" w:eastAsia="en-US"/>
        </w:rPr>
      </w:pPr>
      <w:r w:rsidRPr="00C67B99">
        <w:rPr>
          <w:rFonts w:ascii="Arial" w:eastAsia="Arial" w:hAnsi="Arial" w:cs="Arial"/>
          <w:lang w:val="en" w:eastAsia="en-US"/>
        </w:rPr>
        <w:t>Manage and grow Orange Corners Iraq’s social media platforms (Facebook, Instagram, LinkedIn, etc.).</w:t>
      </w:r>
    </w:p>
    <w:p w14:paraId="45DCA7CE" w14:textId="77777777" w:rsidR="00C67B99" w:rsidRPr="00C67B99" w:rsidRDefault="00C67B99" w:rsidP="00D13B1B">
      <w:pPr>
        <w:numPr>
          <w:ilvl w:val="0"/>
          <w:numId w:val="45"/>
        </w:numPr>
        <w:spacing w:after="0" w:line="240" w:lineRule="auto"/>
        <w:rPr>
          <w:rFonts w:ascii="Arial" w:eastAsia="Arial" w:hAnsi="Arial" w:cs="Arial"/>
          <w:lang w:val="en" w:eastAsia="en-US"/>
        </w:rPr>
      </w:pPr>
      <w:r w:rsidRPr="00C67B99">
        <w:rPr>
          <w:rFonts w:ascii="Arial" w:eastAsia="Arial" w:hAnsi="Arial" w:cs="Arial"/>
          <w:lang w:val="en" w:eastAsia="en-US"/>
        </w:rPr>
        <w:t xml:space="preserve">Regular Posting Frequency: </w:t>
      </w:r>
      <w:r w:rsidRPr="00642A78">
        <w:rPr>
          <w:rFonts w:ascii="Arial" w:eastAsia="Arial" w:hAnsi="Arial" w:cs="Arial"/>
          <w:b/>
          <w:bCs/>
          <w:lang w:val="en" w:eastAsia="en-US"/>
        </w:rPr>
        <w:t>6-10</w:t>
      </w:r>
      <w:r w:rsidRPr="00C67B99">
        <w:rPr>
          <w:rFonts w:ascii="Arial" w:eastAsia="Arial" w:hAnsi="Arial" w:cs="Arial"/>
          <w:lang w:val="en" w:eastAsia="en-US"/>
        </w:rPr>
        <w:t xml:space="preserve"> posts per month outside of campaigns.</w:t>
      </w:r>
    </w:p>
    <w:p w14:paraId="3D1E6F97" w14:textId="77777777" w:rsidR="00C67B99" w:rsidRPr="00C67B99" w:rsidRDefault="00C67B99" w:rsidP="00D13B1B">
      <w:pPr>
        <w:numPr>
          <w:ilvl w:val="0"/>
          <w:numId w:val="45"/>
        </w:numPr>
        <w:spacing w:after="0" w:line="240" w:lineRule="auto"/>
        <w:rPr>
          <w:rFonts w:ascii="Arial" w:eastAsia="Arial" w:hAnsi="Arial" w:cs="Arial"/>
          <w:lang w:val="en" w:eastAsia="en-US"/>
        </w:rPr>
      </w:pPr>
      <w:r w:rsidRPr="00C67B99">
        <w:rPr>
          <w:rFonts w:ascii="Arial" w:eastAsia="Arial" w:hAnsi="Arial" w:cs="Arial"/>
          <w:lang w:val="en" w:eastAsia="en-US"/>
        </w:rPr>
        <w:t xml:space="preserve">Weekly story coverage: </w:t>
      </w:r>
      <w:r w:rsidRPr="00642A78">
        <w:rPr>
          <w:rFonts w:ascii="Arial" w:eastAsia="Arial" w:hAnsi="Arial" w:cs="Arial"/>
          <w:b/>
          <w:bCs/>
          <w:lang w:val="en" w:eastAsia="en-US"/>
        </w:rPr>
        <w:t>2-4</w:t>
      </w:r>
      <w:r w:rsidRPr="00C67B99">
        <w:rPr>
          <w:rFonts w:ascii="Arial" w:eastAsia="Arial" w:hAnsi="Arial" w:cs="Arial"/>
          <w:lang w:val="en" w:eastAsia="en-US"/>
        </w:rPr>
        <w:t xml:space="preserve"> times per month.</w:t>
      </w:r>
    </w:p>
    <w:p w14:paraId="34D0F58E" w14:textId="77777777" w:rsidR="003F2C25" w:rsidRDefault="00C67B99" w:rsidP="003F2C25">
      <w:pPr>
        <w:numPr>
          <w:ilvl w:val="0"/>
          <w:numId w:val="45"/>
        </w:numPr>
        <w:spacing w:after="0" w:line="240" w:lineRule="auto"/>
        <w:rPr>
          <w:rFonts w:ascii="Arial" w:eastAsia="Arial" w:hAnsi="Arial" w:cs="Arial"/>
          <w:lang w:val="en" w:eastAsia="en-US"/>
        </w:rPr>
      </w:pPr>
      <w:r w:rsidRPr="00C67B99">
        <w:rPr>
          <w:rFonts w:ascii="Arial" w:eastAsia="Arial" w:hAnsi="Arial" w:cs="Arial"/>
          <w:lang w:val="en" w:eastAsia="en-US"/>
        </w:rPr>
        <w:t>Respond promptly to comments, inquiries, and messages to enhance audience interaction.</w:t>
      </w:r>
    </w:p>
    <w:p w14:paraId="578ECA7A" w14:textId="3BDD5349" w:rsidR="003F2C25" w:rsidRPr="003F2C25" w:rsidRDefault="003F2C25" w:rsidP="003F2C25">
      <w:pPr>
        <w:numPr>
          <w:ilvl w:val="0"/>
          <w:numId w:val="45"/>
        </w:numPr>
        <w:spacing w:after="0" w:line="240" w:lineRule="auto"/>
        <w:rPr>
          <w:rFonts w:ascii="Arial" w:eastAsia="Arial" w:hAnsi="Arial" w:cs="Arial"/>
          <w:lang w:val="en" w:eastAsia="en-US"/>
        </w:rPr>
      </w:pPr>
      <w:r w:rsidRPr="003F2C25">
        <w:rPr>
          <w:rFonts w:ascii="Arial" w:eastAsia="Arial" w:hAnsi="Arial" w:cs="Arial"/>
          <w:lang w:val="en" w:eastAsia="en-US"/>
        </w:rPr>
        <w:t>Ensure that all communications and campaigns adhere to Orange Corners’ branding guidelines.</w:t>
      </w:r>
      <w:bookmarkStart w:id="3" w:name="_w3h61lbzsoq6" w:colFirst="0" w:colLast="0"/>
      <w:bookmarkEnd w:id="3"/>
    </w:p>
    <w:p w14:paraId="7F164D51" w14:textId="532ED1E9" w:rsidR="00C67B99" w:rsidRPr="003F2C25" w:rsidRDefault="00C67B99" w:rsidP="003F2C25">
      <w:pPr>
        <w:pStyle w:val="ListParagraph"/>
        <w:numPr>
          <w:ilvl w:val="0"/>
          <w:numId w:val="47"/>
        </w:numPr>
        <w:spacing w:before="240" w:line="240" w:lineRule="auto"/>
        <w:rPr>
          <w:rFonts w:eastAsia="Arial"/>
          <w:b/>
          <w:bCs/>
          <w:sz w:val="24"/>
          <w:szCs w:val="24"/>
          <w:lang w:val="en" w:eastAsia="en-US"/>
        </w:rPr>
      </w:pPr>
      <w:r w:rsidRPr="003F2C25">
        <w:rPr>
          <w:rFonts w:eastAsia="Arial"/>
          <w:b/>
          <w:bCs/>
          <w:sz w:val="24"/>
          <w:szCs w:val="24"/>
          <w:lang w:val="en" w:eastAsia="en-US"/>
        </w:rPr>
        <w:t>Communications and Stakeholder Coordination</w:t>
      </w:r>
    </w:p>
    <w:p w14:paraId="15A12639" w14:textId="77777777" w:rsidR="00C67B99" w:rsidRPr="00C67B99" w:rsidRDefault="00C67B99" w:rsidP="00C67B99">
      <w:pPr>
        <w:numPr>
          <w:ilvl w:val="0"/>
          <w:numId w:val="41"/>
        </w:numPr>
        <w:spacing w:before="240" w:after="0"/>
        <w:rPr>
          <w:rFonts w:ascii="Arial" w:eastAsia="Arial" w:hAnsi="Arial" w:cs="Arial"/>
          <w:lang w:val="en" w:eastAsia="en-US"/>
        </w:rPr>
      </w:pPr>
      <w:r w:rsidRPr="00C67B99">
        <w:rPr>
          <w:rFonts w:ascii="Arial" w:eastAsia="Arial" w:hAnsi="Arial" w:cs="Arial"/>
          <w:lang w:val="en" w:eastAsia="en-US"/>
        </w:rPr>
        <w:t>Support communications between the program manager and the Netherlands Enterprise Agency (RVO) for marketing and branding alignment.</w:t>
      </w:r>
    </w:p>
    <w:p w14:paraId="62440DAE" w14:textId="77777777" w:rsidR="00C67B99" w:rsidRPr="00C67B99" w:rsidRDefault="00C67B99" w:rsidP="00C67B99">
      <w:pPr>
        <w:numPr>
          <w:ilvl w:val="0"/>
          <w:numId w:val="41"/>
        </w:numPr>
        <w:spacing w:after="240"/>
        <w:rPr>
          <w:rFonts w:ascii="Arial" w:eastAsia="Arial" w:hAnsi="Arial" w:cs="Arial"/>
          <w:lang w:val="en" w:eastAsia="en-US"/>
        </w:rPr>
      </w:pPr>
      <w:r w:rsidRPr="00C67B99">
        <w:rPr>
          <w:rFonts w:ascii="Arial" w:eastAsia="Arial" w:hAnsi="Arial" w:cs="Arial"/>
          <w:lang w:val="en" w:eastAsia="en-US"/>
        </w:rPr>
        <w:t>Draft clear, concise, and professional reports, updates, and presentations for international and internal stakeholders.</w:t>
      </w:r>
    </w:p>
    <w:p w14:paraId="67CDB628" w14:textId="5338689C" w:rsidR="00C67B99" w:rsidRPr="003F2C25" w:rsidRDefault="00C67B99" w:rsidP="003F2C25">
      <w:pPr>
        <w:pStyle w:val="ListParagraph"/>
        <w:numPr>
          <w:ilvl w:val="0"/>
          <w:numId w:val="47"/>
        </w:numPr>
        <w:spacing w:before="240" w:line="240" w:lineRule="auto"/>
        <w:rPr>
          <w:rFonts w:eastAsia="Arial"/>
          <w:b/>
          <w:bCs/>
          <w:sz w:val="24"/>
          <w:szCs w:val="24"/>
          <w:lang w:val="en" w:eastAsia="en-US"/>
        </w:rPr>
      </w:pPr>
      <w:bookmarkStart w:id="4" w:name="_ejlhah3lnnh0" w:colFirst="0" w:colLast="0"/>
      <w:bookmarkEnd w:id="4"/>
      <w:r w:rsidRPr="003F2C25">
        <w:rPr>
          <w:rFonts w:eastAsia="Arial"/>
          <w:b/>
          <w:bCs/>
          <w:sz w:val="24"/>
          <w:szCs w:val="24"/>
          <w:lang w:val="en" w:eastAsia="en-US"/>
        </w:rPr>
        <w:t>Reporting and Analytics</w:t>
      </w:r>
    </w:p>
    <w:p w14:paraId="59D21697" w14:textId="77777777" w:rsidR="00C67B99" w:rsidRPr="00C67B99" w:rsidRDefault="00C67B99" w:rsidP="00C67B99">
      <w:pPr>
        <w:numPr>
          <w:ilvl w:val="0"/>
          <w:numId w:val="44"/>
        </w:numPr>
        <w:spacing w:before="240" w:after="0"/>
        <w:rPr>
          <w:rFonts w:ascii="Arial" w:eastAsia="Arial" w:hAnsi="Arial" w:cs="Arial"/>
          <w:lang w:val="en" w:eastAsia="en-US"/>
        </w:rPr>
      </w:pPr>
      <w:r w:rsidRPr="00C67B99">
        <w:rPr>
          <w:rFonts w:ascii="Arial" w:eastAsia="Arial" w:hAnsi="Arial" w:cs="Arial"/>
          <w:lang w:val="en" w:eastAsia="en-US"/>
        </w:rPr>
        <w:t>Regularly analyze and report on the performance of marketing efforts, including campaign reach, engagement rates, and ROI.</w:t>
      </w:r>
    </w:p>
    <w:p w14:paraId="6BB97492" w14:textId="1E85173B" w:rsidR="00C67B99" w:rsidRPr="00C67B99" w:rsidRDefault="00C67B99" w:rsidP="00C67B99">
      <w:pPr>
        <w:numPr>
          <w:ilvl w:val="0"/>
          <w:numId w:val="44"/>
        </w:numPr>
        <w:spacing w:after="240"/>
        <w:rPr>
          <w:rFonts w:ascii="Arial" w:eastAsia="Arial" w:hAnsi="Arial" w:cs="Arial"/>
          <w:lang w:val="en" w:eastAsia="en-US"/>
        </w:rPr>
      </w:pPr>
      <w:r w:rsidRPr="00C67B99">
        <w:rPr>
          <w:rFonts w:ascii="Arial" w:eastAsia="Arial" w:hAnsi="Arial" w:cs="Arial"/>
          <w:lang w:val="en" w:eastAsia="en-US"/>
        </w:rPr>
        <w:t xml:space="preserve">Develop regular reports on </w:t>
      </w:r>
      <w:r>
        <w:rPr>
          <w:rFonts w:ascii="Arial" w:eastAsia="Arial" w:hAnsi="Arial" w:cs="Arial"/>
          <w:lang w:val="en" w:eastAsia="en-US"/>
        </w:rPr>
        <w:t xml:space="preserve">a </w:t>
      </w:r>
      <w:r w:rsidRPr="00C67B99">
        <w:rPr>
          <w:rFonts w:ascii="Arial" w:eastAsia="Arial" w:hAnsi="Arial" w:cs="Arial"/>
          <w:lang w:val="en" w:eastAsia="en-US"/>
        </w:rPr>
        <w:t xml:space="preserve">monthly base or per cohort as requested by the stakeholders </w:t>
      </w:r>
    </w:p>
    <w:p w14:paraId="54673039" w14:textId="6EA41365" w:rsidR="00487C19" w:rsidRPr="00BC3650" w:rsidRDefault="002B4C81" w:rsidP="002B4C81">
      <w:pPr>
        <w:spacing w:after="0" w:line="240" w:lineRule="auto"/>
        <w:rPr>
          <w:rFonts w:ascii="Arial" w:hAnsi="Arial" w:cs="Arial"/>
          <w:color w:val="000000"/>
        </w:rPr>
      </w:pPr>
      <w:bookmarkStart w:id="5" w:name="_xbo3vy2z9nou" w:colFirst="0" w:colLast="0"/>
      <w:bookmarkEnd w:id="5"/>
      <w:r>
        <w:rPr>
          <w:rFonts w:ascii="Arial" w:hAnsi="Arial" w:cs="Arial"/>
          <w:b/>
          <w:bCs/>
          <w:color w:val="000000"/>
        </w:rPr>
        <w:t xml:space="preserve">          </w:t>
      </w:r>
      <w:r w:rsidR="00487C19" w:rsidRPr="00BC3650">
        <w:rPr>
          <w:rFonts w:ascii="Arial" w:hAnsi="Arial" w:cs="Arial"/>
          <w:b/>
          <w:bCs/>
          <w:color w:val="000000"/>
        </w:rPr>
        <w:t>Required Time Efforts:</w:t>
      </w:r>
    </w:p>
    <w:p w14:paraId="192622DF" w14:textId="3F0C2726" w:rsidR="00ED167F" w:rsidRPr="00ED167F" w:rsidRDefault="00ED167F" w:rsidP="00ED167F">
      <w:pPr>
        <w:pStyle w:val="ListParagraph"/>
        <w:spacing w:before="240" w:after="0"/>
        <w:ind w:left="360"/>
        <w:rPr>
          <w:rFonts w:asciiTheme="minorBidi" w:eastAsia="Times New Roman" w:hAnsiTheme="minorBidi"/>
          <w:color w:val="000000"/>
          <w:lang w:val="en-US" w:eastAsia="en-US"/>
        </w:rPr>
      </w:pPr>
      <w:bookmarkStart w:id="6" w:name="_Hlk188396706"/>
      <w:r w:rsidRPr="00ED167F">
        <w:rPr>
          <w:rFonts w:asciiTheme="minorBidi" w:eastAsia="Times New Roman" w:hAnsiTheme="minorBidi"/>
          <w:color w:val="000000"/>
          <w:lang w:val="en-US" w:eastAsia="en-US"/>
        </w:rPr>
        <w:t>The contract duration</w:t>
      </w:r>
      <w:r w:rsidR="00BC3650">
        <w:rPr>
          <w:rFonts w:asciiTheme="minorBidi" w:eastAsia="Times New Roman" w:hAnsiTheme="minorBidi"/>
          <w:color w:val="000000"/>
          <w:lang w:val="en-US" w:eastAsia="en-US"/>
        </w:rPr>
        <w:t xml:space="preserve"> 1</w:t>
      </w:r>
      <w:r w:rsidR="00D85A3E">
        <w:rPr>
          <w:rFonts w:asciiTheme="minorBidi" w:eastAsia="Times New Roman" w:hAnsiTheme="minorBidi"/>
          <w:color w:val="000000"/>
          <w:lang w:val="en-US" w:eastAsia="en-US"/>
        </w:rPr>
        <w:t>2</w:t>
      </w:r>
      <w:r w:rsidR="00BC3650">
        <w:rPr>
          <w:rFonts w:asciiTheme="minorBidi" w:eastAsia="Times New Roman" w:hAnsiTheme="minorBidi"/>
          <w:color w:val="000000"/>
          <w:lang w:val="en-US" w:eastAsia="en-US"/>
        </w:rPr>
        <w:t xml:space="preserve"> </w:t>
      </w:r>
      <w:r w:rsidR="005C2D5A">
        <w:rPr>
          <w:rFonts w:asciiTheme="minorBidi" w:eastAsia="Times New Roman" w:hAnsiTheme="minorBidi"/>
          <w:color w:val="000000"/>
          <w:lang w:val="en-US" w:eastAsia="en-US"/>
        </w:rPr>
        <w:t xml:space="preserve">Month </w:t>
      </w:r>
      <w:r w:rsidR="005C2D5A" w:rsidRPr="00ED167F">
        <w:rPr>
          <w:rFonts w:asciiTheme="minorBidi" w:eastAsia="Times New Roman" w:hAnsiTheme="minorBidi"/>
          <w:color w:val="000000"/>
          <w:lang w:val="en-US" w:eastAsia="en-US"/>
        </w:rPr>
        <w:t>is</w:t>
      </w:r>
      <w:r w:rsidRPr="00ED167F">
        <w:rPr>
          <w:rFonts w:asciiTheme="minorBidi" w:eastAsia="Times New Roman" w:hAnsiTheme="minorBidi"/>
          <w:color w:val="000000"/>
          <w:lang w:val="en-US" w:eastAsia="en-US"/>
        </w:rPr>
        <w:t xml:space="preserve"> structured as follows:</w:t>
      </w:r>
    </w:p>
    <w:p w14:paraId="67148393" w14:textId="77777777" w:rsidR="00ED167F" w:rsidRPr="00ED167F" w:rsidRDefault="00ED167F" w:rsidP="00ED167F">
      <w:pPr>
        <w:pStyle w:val="ListParagraph"/>
        <w:numPr>
          <w:ilvl w:val="0"/>
          <w:numId w:val="38"/>
        </w:numPr>
        <w:spacing w:before="240" w:after="0"/>
        <w:rPr>
          <w:rFonts w:asciiTheme="minorBidi" w:eastAsia="Times New Roman" w:hAnsiTheme="minorBidi"/>
          <w:color w:val="000000"/>
          <w:lang w:val="en-US" w:eastAsia="en-US"/>
        </w:rPr>
      </w:pPr>
      <w:r w:rsidRPr="00ED167F">
        <w:rPr>
          <w:rFonts w:asciiTheme="minorBidi" w:eastAsia="Times New Roman" w:hAnsiTheme="minorBidi"/>
          <w:b/>
          <w:bCs/>
          <w:color w:val="000000"/>
          <w:lang w:val="en-US" w:eastAsia="en-US"/>
        </w:rPr>
        <w:t>Three-month probation period</w:t>
      </w:r>
      <w:r w:rsidRPr="00ED167F">
        <w:rPr>
          <w:rFonts w:asciiTheme="minorBidi" w:eastAsia="Times New Roman" w:hAnsiTheme="minorBidi"/>
          <w:color w:val="000000"/>
          <w:lang w:val="en-US" w:eastAsia="en-US"/>
        </w:rPr>
        <w:t>: During this time, performance will be evaluated.</w:t>
      </w:r>
    </w:p>
    <w:p w14:paraId="091E3174" w14:textId="56944F71" w:rsidR="00ED167F" w:rsidRPr="002B4C81" w:rsidRDefault="00ED167F" w:rsidP="002B4C81">
      <w:pPr>
        <w:pStyle w:val="ListParagraph"/>
        <w:numPr>
          <w:ilvl w:val="0"/>
          <w:numId w:val="38"/>
        </w:numPr>
        <w:spacing w:before="240" w:after="0"/>
        <w:rPr>
          <w:rFonts w:asciiTheme="minorBidi" w:eastAsia="Times New Roman" w:hAnsiTheme="minorBidi"/>
          <w:color w:val="000000"/>
          <w:lang w:val="en-US" w:eastAsia="en-US"/>
        </w:rPr>
      </w:pPr>
      <w:r w:rsidRPr="00BC3650">
        <w:rPr>
          <w:rFonts w:asciiTheme="minorBidi" w:eastAsia="Times New Roman" w:hAnsiTheme="minorBidi"/>
          <w:b/>
          <w:bCs/>
          <w:color w:val="000000"/>
          <w:lang w:val="en-US" w:eastAsia="en-US"/>
        </w:rPr>
        <w:t xml:space="preserve">Renewable for an additional </w:t>
      </w:r>
      <w:r w:rsidR="002B4C81">
        <w:rPr>
          <w:rFonts w:asciiTheme="minorBidi" w:eastAsia="Times New Roman" w:hAnsiTheme="minorBidi"/>
          <w:b/>
          <w:bCs/>
          <w:color w:val="000000"/>
          <w:lang w:val="en-US" w:eastAsia="en-US"/>
        </w:rPr>
        <w:t>8</w:t>
      </w:r>
      <w:r w:rsidRPr="00BC3650">
        <w:rPr>
          <w:rFonts w:asciiTheme="minorBidi" w:eastAsia="Times New Roman" w:hAnsiTheme="minorBidi"/>
          <w:b/>
          <w:bCs/>
          <w:color w:val="000000"/>
          <w:lang w:val="en-US" w:eastAsia="en-US"/>
        </w:rPr>
        <w:t xml:space="preserve"> months</w:t>
      </w:r>
      <w:r w:rsidRPr="00BC3650">
        <w:rPr>
          <w:rFonts w:asciiTheme="minorBidi" w:eastAsia="Times New Roman" w:hAnsiTheme="minorBidi"/>
          <w:color w:val="000000"/>
          <w:lang w:val="en-US" w:eastAsia="en-US"/>
        </w:rPr>
        <w:t xml:space="preserve">: Upon successful completion of the </w:t>
      </w:r>
      <w:bookmarkEnd w:id="6"/>
    </w:p>
    <w:p w14:paraId="665BF379" w14:textId="77777777" w:rsidR="00ED167F" w:rsidRPr="00ED167F" w:rsidRDefault="00ED167F" w:rsidP="00ED167F">
      <w:pPr>
        <w:pStyle w:val="ListParagraph"/>
        <w:numPr>
          <w:ilvl w:val="0"/>
          <w:numId w:val="40"/>
        </w:numPr>
        <w:spacing w:before="240" w:after="0"/>
        <w:rPr>
          <w:rFonts w:asciiTheme="minorBidi" w:eastAsia="Times New Roman" w:hAnsiTheme="minorBidi"/>
          <w:color w:val="000000"/>
          <w:lang w:val="en-US" w:eastAsia="en-US"/>
        </w:rPr>
      </w:pPr>
      <w:r w:rsidRPr="00ED167F">
        <w:rPr>
          <w:rFonts w:asciiTheme="minorBidi" w:eastAsia="Times New Roman" w:hAnsiTheme="minorBidi"/>
          <w:color w:val="000000"/>
          <w:lang w:val="en-US" w:eastAsia="en-US"/>
        </w:rPr>
        <w:t>20 days per month</w:t>
      </w:r>
    </w:p>
    <w:p w14:paraId="70985BF8" w14:textId="237A3313" w:rsidR="00ED167F" w:rsidRDefault="005C2D5A" w:rsidP="004A2C5F">
      <w:pPr>
        <w:pStyle w:val="ListParagraph"/>
        <w:numPr>
          <w:ilvl w:val="0"/>
          <w:numId w:val="40"/>
        </w:numPr>
        <w:spacing w:before="240" w:after="0" w:line="360" w:lineRule="auto"/>
        <w:rPr>
          <w:rFonts w:asciiTheme="minorBidi" w:eastAsia="Times New Roman" w:hAnsiTheme="minorBidi"/>
          <w:color w:val="000000"/>
          <w:lang w:val="en-US" w:eastAsia="en-US"/>
        </w:rPr>
      </w:pPr>
      <w:r>
        <w:rPr>
          <w:rFonts w:asciiTheme="minorBidi" w:eastAsia="Times New Roman" w:hAnsiTheme="minorBidi"/>
          <w:color w:val="000000"/>
          <w:lang w:val="en-US" w:eastAsia="en-US"/>
        </w:rPr>
        <w:t>8</w:t>
      </w:r>
      <w:r w:rsidR="00ED167F" w:rsidRPr="00ED167F">
        <w:rPr>
          <w:rFonts w:asciiTheme="minorBidi" w:eastAsia="Times New Roman" w:hAnsiTheme="minorBidi"/>
          <w:color w:val="000000"/>
          <w:lang w:val="en-US" w:eastAsia="en-US"/>
        </w:rPr>
        <w:t xml:space="preserve"> hours per day</w:t>
      </w:r>
    </w:p>
    <w:p w14:paraId="7EBF3E7E" w14:textId="77777777" w:rsidR="003F2C25" w:rsidRPr="00ED167F" w:rsidRDefault="003F2C25" w:rsidP="003F2C25">
      <w:pPr>
        <w:pStyle w:val="ListParagraph"/>
        <w:spacing w:before="240" w:after="0" w:line="360" w:lineRule="auto"/>
        <w:rPr>
          <w:rFonts w:asciiTheme="minorBidi" w:eastAsia="Times New Roman" w:hAnsiTheme="minorBidi"/>
          <w:color w:val="000000"/>
          <w:lang w:val="en-US" w:eastAsia="en-US"/>
        </w:rPr>
      </w:pPr>
    </w:p>
    <w:tbl>
      <w:tblPr>
        <w:tblW w:w="8815" w:type="dxa"/>
        <w:tblLook w:val="04A0" w:firstRow="1" w:lastRow="0" w:firstColumn="1" w:lastColumn="0" w:noHBand="0" w:noVBand="1"/>
      </w:tblPr>
      <w:tblGrid>
        <w:gridCol w:w="2065"/>
        <w:gridCol w:w="4410"/>
        <w:gridCol w:w="2340"/>
      </w:tblGrid>
      <w:tr w:rsidR="00CC5C76" w:rsidRPr="00313AB2" w14:paraId="3D8A9D6A" w14:textId="77777777" w:rsidTr="00CB3895">
        <w:trPr>
          <w:trHeight w:val="400"/>
        </w:trPr>
        <w:tc>
          <w:tcPr>
            <w:tcW w:w="2065"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CC5C76" w:rsidRPr="00313AB2" w:rsidRDefault="00CC5C76" w:rsidP="00CC5C7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4410" w:type="dxa"/>
            <w:tcBorders>
              <w:top w:val="single" w:sz="4" w:space="0" w:color="auto"/>
              <w:left w:val="nil"/>
              <w:bottom w:val="single" w:sz="4" w:space="0" w:color="auto"/>
              <w:right w:val="single" w:sz="4" w:space="0" w:color="auto"/>
            </w:tcBorders>
            <w:shd w:val="clear" w:color="000000" w:fill="1F3864"/>
            <w:vAlign w:val="bottom"/>
            <w:hideMark/>
          </w:tcPr>
          <w:p w14:paraId="2E7AAD92" w14:textId="7CBCB39A"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340" w:type="dxa"/>
            <w:tcBorders>
              <w:top w:val="single" w:sz="4" w:space="0" w:color="auto"/>
              <w:left w:val="nil"/>
              <w:bottom w:val="single" w:sz="4" w:space="0" w:color="auto"/>
              <w:right w:val="single" w:sz="4" w:space="0" w:color="auto"/>
            </w:tcBorders>
            <w:shd w:val="clear" w:color="000000" w:fill="1F3864"/>
            <w:vAlign w:val="bottom"/>
            <w:hideMark/>
          </w:tcPr>
          <w:p w14:paraId="336179CE" w14:textId="34B15CDC" w:rsidR="00CC5C76" w:rsidRPr="00313AB2" w:rsidRDefault="00CC5C76" w:rsidP="00CC5C7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Time Efforts</w:t>
            </w:r>
          </w:p>
        </w:tc>
      </w:tr>
      <w:tr w:rsidR="00CC5C76" w:rsidRPr="00313AB2" w14:paraId="77815B92" w14:textId="77777777" w:rsidTr="003F2C25">
        <w:trPr>
          <w:trHeight w:val="1583"/>
        </w:trPr>
        <w:tc>
          <w:tcPr>
            <w:tcW w:w="2065" w:type="dxa"/>
            <w:tcBorders>
              <w:top w:val="nil"/>
              <w:left w:val="single" w:sz="4" w:space="0" w:color="auto"/>
              <w:bottom w:val="single" w:sz="4" w:space="0" w:color="000000"/>
              <w:right w:val="single" w:sz="4" w:space="0" w:color="auto"/>
            </w:tcBorders>
            <w:shd w:val="clear" w:color="auto" w:fill="auto"/>
            <w:vAlign w:val="center"/>
          </w:tcPr>
          <w:p w14:paraId="15A1599D" w14:textId="7EA37FD4" w:rsidR="00CC5C76" w:rsidRPr="005C2D5A" w:rsidRDefault="00C67B99" w:rsidP="00CC5C76">
            <w:pPr>
              <w:spacing w:before="240" w:after="0"/>
              <w:jc w:val="center"/>
              <w:rPr>
                <w:rFonts w:asciiTheme="minorBidi" w:eastAsia="Times New Roman" w:hAnsiTheme="minorBidi"/>
                <w:b/>
                <w:bCs/>
                <w:color w:val="000000"/>
                <w:lang w:val="en-US" w:eastAsia="en-US"/>
              </w:rPr>
            </w:pPr>
            <w:r w:rsidRPr="005C2D5A">
              <w:rPr>
                <w:rFonts w:asciiTheme="minorBidi" w:eastAsia="Times New Roman" w:hAnsiTheme="minorBidi"/>
                <w:b/>
                <w:bCs/>
                <w:color w:val="222222"/>
              </w:rPr>
              <w:t xml:space="preserve">Digital Marketing </w:t>
            </w:r>
            <w:r w:rsidR="001A5680" w:rsidRPr="008055AE">
              <w:rPr>
                <w:rFonts w:asciiTheme="minorBidi" w:eastAsia="Times New Roman" w:hAnsiTheme="minorBidi"/>
                <w:b/>
                <w:bCs/>
                <w:color w:val="222222"/>
              </w:rPr>
              <w:t>Services</w:t>
            </w:r>
          </w:p>
        </w:tc>
        <w:tc>
          <w:tcPr>
            <w:tcW w:w="4410" w:type="dxa"/>
            <w:tcBorders>
              <w:top w:val="nil"/>
              <w:left w:val="nil"/>
              <w:bottom w:val="single" w:sz="4" w:space="0" w:color="auto"/>
              <w:right w:val="single" w:sz="4" w:space="0" w:color="auto"/>
            </w:tcBorders>
            <w:shd w:val="clear" w:color="auto" w:fill="auto"/>
            <w:vAlign w:val="center"/>
          </w:tcPr>
          <w:p w14:paraId="5D6856CC" w14:textId="2B807DA5" w:rsidR="00CC5C76" w:rsidRPr="005C2D5A" w:rsidRDefault="00CC5C76" w:rsidP="00CC5C76">
            <w:pPr>
              <w:spacing w:before="240" w:after="0"/>
              <w:rPr>
                <w:rFonts w:asciiTheme="minorBidi" w:eastAsia="Times New Roman" w:hAnsiTheme="minorBidi"/>
                <w:color w:val="000000"/>
                <w:lang w:eastAsia="en-US"/>
              </w:rPr>
            </w:pPr>
            <w:r w:rsidRPr="005C2D5A">
              <w:rPr>
                <w:rFonts w:asciiTheme="minorBidi" w:eastAsia="Times New Roman" w:hAnsiTheme="minorBidi"/>
                <w:b/>
                <w:bCs/>
                <w:color w:val="000000"/>
                <w:lang w:val="en-US" w:eastAsia="en-US"/>
              </w:rPr>
              <w:t>Required Deliverables mentioned above</w:t>
            </w:r>
          </w:p>
        </w:tc>
        <w:tc>
          <w:tcPr>
            <w:tcW w:w="2340" w:type="dxa"/>
            <w:tcBorders>
              <w:top w:val="nil"/>
              <w:left w:val="nil"/>
              <w:bottom w:val="single" w:sz="4" w:space="0" w:color="auto"/>
              <w:right w:val="single" w:sz="4" w:space="0" w:color="auto"/>
            </w:tcBorders>
            <w:shd w:val="clear" w:color="auto" w:fill="auto"/>
            <w:noWrap/>
            <w:vAlign w:val="center"/>
          </w:tcPr>
          <w:p w14:paraId="06D6BF9B" w14:textId="6249D20F" w:rsidR="00CC5C76" w:rsidRPr="005C2D5A" w:rsidRDefault="00CC5C76" w:rsidP="00CC5C76">
            <w:pPr>
              <w:spacing w:before="240" w:after="0"/>
              <w:jc w:val="center"/>
              <w:rPr>
                <w:rFonts w:asciiTheme="minorBidi" w:eastAsia="Times New Roman" w:hAnsiTheme="minorBidi"/>
                <w:color w:val="000000"/>
                <w:lang w:val="en-US" w:eastAsia="en-US"/>
              </w:rPr>
            </w:pPr>
            <w:r w:rsidRPr="005C2D5A">
              <w:rPr>
                <w:rFonts w:asciiTheme="minorBidi" w:eastAsia="Times New Roman" w:hAnsiTheme="minorBidi"/>
                <w:color w:val="000000"/>
                <w:lang w:eastAsia="en-US"/>
              </w:rPr>
              <w:t xml:space="preserve">20 per month/ </w:t>
            </w:r>
            <w:r w:rsidR="005C2D5A" w:rsidRPr="005C2D5A">
              <w:rPr>
                <w:rFonts w:asciiTheme="minorBidi" w:eastAsia="Times New Roman" w:hAnsiTheme="minorBidi"/>
                <w:color w:val="000000"/>
                <w:lang w:eastAsia="en-US"/>
              </w:rPr>
              <w:t>8</w:t>
            </w:r>
            <w:r w:rsidRPr="005C2D5A">
              <w:rPr>
                <w:rFonts w:asciiTheme="minorBidi" w:eastAsia="Times New Roman" w:hAnsiTheme="minorBidi"/>
                <w:color w:val="000000"/>
                <w:lang w:eastAsia="en-US"/>
              </w:rPr>
              <w:t xml:space="preserve"> </w:t>
            </w:r>
            <w:r w:rsidR="00977A30" w:rsidRPr="005C2D5A">
              <w:rPr>
                <w:rFonts w:asciiTheme="minorBidi" w:eastAsia="Times New Roman" w:hAnsiTheme="minorBidi"/>
                <w:color w:val="000000"/>
                <w:lang w:eastAsia="en-US"/>
              </w:rPr>
              <w:t>hours</w:t>
            </w:r>
            <w:r w:rsidRPr="005C2D5A">
              <w:rPr>
                <w:rFonts w:asciiTheme="minorBidi" w:eastAsia="Times New Roman" w:hAnsiTheme="minorBidi"/>
                <w:color w:val="000000"/>
                <w:lang w:eastAsia="en-US"/>
              </w:rPr>
              <w:t xml:space="preserve"> per day</w:t>
            </w:r>
          </w:p>
        </w:tc>
      </w:tr>
      <w:tr w:rsidR="00CC5C76" w:rsidRPr="00313AB2" w14:paraId="54B43E7E" w14:textId="77777777" w:rsidTr="004A2C5F">
        <w:trPr>
          <w:trHeight w:val="152"/>
        </w:trPr>
        <w:tc>
          <w:tcPr>
            <w:tcW w:w="2065" w:type="dxa"/>
            <w:tcBorders>
              <w:top w:val="nil"/>
              <w:left w:val="single" w:sz="4" w:space="0" w:color="auto"/>
              <w:bottom w:val="single" w:sz="4" w:space="0" w:color="auto"/>
              <w:right w:val="single" w:sz="4" w:space="0" w:color="auto"/>
            </w:tcBorders>
            <w:shd w:val="clear" w:color="000000" w:fill="1F3864"/>
            <w:vAlign w:val="bottom"/>
            <w:hideMark/>
          </w:tcPr>
          <w:p w14:paraId="69D286FB" w14:textId="16A44E06"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4410" w:type="dxa"/>
            <w:tcBorders>
              <w:top w:val="nil"/>
              <w:left w:val="nil"/>
              <w:bottom w:val="single" w:sz="4" w:space="0" w:color="auto"/>
              <w:right w:val="single" w:sz="4" w:space="0" w:color="auto"/>
            </w:tcBorders>
            <w:shd w:val="clear" w:color="000000" w:fill="1F3864"/>
            <w:vAlign w:val="bottom"/>
            <w:hideMark/>
          </w:tcPr>
          <w:p w14:paraId="4C914B76" w14:textId="77777777" w:rsidR="00CC5C76" w:rsidRPr="00313AB2" w:rsidRDefault="00CC5C76" w:rsidP="004A2C5F">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340" w:type="dxa"/>
            <w:tcBorders>
              <w:top w:val="nil"/>
              <w:left w:val="nil"/>
              <w:bottom w:val="single" w:sz="4" w:space="0" w:color="auto"/>
              <w:right w:val="single" w:sz="4" w:space="0" w:color="auto"/>
            </w:tcBorders>
            <w:shd w:val="clear" w:color="000000" w:fill="1F3864"/>
            <w:vAlign w:val="center"/>
            <w:hideMark/>
          </w:tcPr>
          <w:p w14:paraId="7D08C681" w14:textId="77777777" w:rsidR="00CC5C76" w:rsidRPr="00313AB2" w:rsidRDefault="00CC5C76" w:rsidP="004A2C5F">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2D5FFCD6" w14:textId="77777777" w:rsidR="00037031" w:rsidRDefault="00037031" w:rsidP="00037031">
      <w:pPr>
        <w:pStyle w:val="ListParagraph"/>
        <w:spacing w:before="240" w:after="0"/>
        <w:rPr>
          <w:rFonts w:asciiTheme="minorBidi" w:hAnsiTheme="minorBidi"/>
          <w:b/>
          <w:bCs/>
        </w:rPr>
      </w:pPr>
    </w:p>
    <w:p w14:paraId="08AE4F86" w14:textId="77777777" w:rsidR="005C2D5A" w:rsidRDefault="005C2D5A" w:rsidP="00037031">
      <w:pPr>
        <w:pStyle w:val="ListParagraph"/>
        <w:spacing w:before="240" w:after="0"/>
        <w:rPr>
          <w:rFonts w:asciiTheme="minorBidi" w:hAnsiTheme="minorBidi"/>
          <w:b/>
          <w:bCs/>
        </w:rPr>
      </w:pPr>
    </w:p>
    <w:p w14:paraId="47196DDB" w14:textId="77777777" w:rsidR="00D13B1B" w:rsidRDefault="00D13B1B" w:rsidP="00037031">
      <w:pPr>
        <w:pStyle w:val="ListParagraph"/>
        <w:spacing w:before="240" w:after="0"/>
        <w:rPr>
          <w:rFonts w:asciiTheme="minorBidi" w:hAnsiTheme="minorBidi"/>
          <w:b/>
          <w:bCs/>
        </w:rPr>
      </w:pPr>
    </w:p>
    <w:p w14:paraId="2B9664F9" w14:textId="77777777" w:rsidR="00D13B1B" w:rsidRDefault="00D13B1B" w:rsidP="00037031">
      <w:pPr>
        <w:pStyle w:val="ListParagraph"/>
        <w:spacing w:before="240" w:after="0"/>
        <w:rPr>
          <w:rFonts w:asciiTheme="minorBidi" w:hAnsiTheme="minorBidi"/>
          <w:b/>
          <w:bCs/>
        </w:rPr>
      </w:pPr>
    </w:p>
    <w:p w14:paraId="48625EB7" w14:textId="77777777" w:rsidR="00D13B1B" w:rsidRDefault="00D13B1B" w:rsidP="00037031">
      <w:pPr>
        <w:pStyle w:val="ListParagraph"/>
        <w:spacing w:before="240" w:after="0"/>
        <w:rPr>
          <w:rFonts w:asciiTheme="minorBidi" w:hAnsiTheme="minorBidi"/>
          <w:b/>
          <w:bCs/>
        </w:rPr>
      </w:pPr>
    </w:p>
    <w:p w14:paraId="53572FE7" w14:textId="2F5CCD89" w:rsidR="005F5C4A" w:rsidRPr="00ED167F" w:rsidRDefault="005F5C4A"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Payment Method:</w:t>
      </w:r>
    </w:p>
    <w:p w14:paraId="52D58237" w14:textId="6C7F380B" w:rsidR="005F5C4A" w:rsidRPr="00313AB2" w:rsidRDefault="005F5C4A" w:rsidP="00ED167F">
      <w:pPr>
        <w:pStyle w:val="Compac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due payments will be according to the payment request/Invoices from the </w:t>
      </w:r>
      <w:r w:rsidRPr="00313AB2">
        <w:rPr>
          <w:rFonts w:asciiTheme="minorBidi" w:eastAsia="Times New Roman" w:hAnsiTheme="minorBidi"/>
          <w:color w:val="222222"/>
          <w:sz w:val="22"/>
          <w:szCs w:val="22"/>
        </w:rPr>
        <w:t xml:space="preserve">Service providers/Suppliers based on the approved services </w:t>
      </w:r>
      <w:r w:rsidRPr="00313AB2">
        <w:rPr>
          <w:rFonts w:asciiTheme="minorBidi" w:hAnsiTheme="minorBidi"/>
          <w:sz w:val="22"/>
          <w:szCs w:val="22"/>
        </w:rPr>
        <w:t>delivered to KAPITA.</w:t>
      </w:r>
      <w:r w:rsidR="00125BCD">
        <w:rPr>
          <w:rFonts w:asciiTheme="minorBidi" w:hAnsiTheme="minorBidi"/>
          <w:sz w:val="22"/>
          <w:szCs w:val="22"/>
        </w:rPr>
        <w:t xml:space="preserve"> </w:t>
      </w:r>
    </w:p>
    <w:p w14:paraId="63F154E4" w14:textId="3C7FF6FE" w:rsidR="005F5C4A" w:rsidRPr="00313AB2" w:rsidRDefault="005F5C4A" w:rsidP="00ED167F">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The requested payment will be made within </w:t>
      </w:r>
      <w:r w:rsidR="00D13B1B">
        <w:rPr>
          <w:rFonts w:asciiTheme="minorBidi" w:hAnsiTheme="minorBidi"/>
          <w:sz w:val="22"/>
          <w:szCs w:val="22"/>
        </w:rPr>
        <w:t>5</w:t>
      </w:r>
      <w:r w:rsidRPr="00313AB2">
        <w:rPr>
          <w:rFonts w:asciiTheme="minorBidi" w:hAnsiTheme="minorBidi"/>
          <w:sz w:val="22"/>
          <w:szCs w:val="22"/>
        </w:rPr>
        <w:t xml:space="preserve"> working days after the receipt of the original signed and stamped invoice, </w:t>
      </w:r>
      <w:r w:rsidR="00BD1B5A" w:rsidRPr="00313AB2">
        <w:rPr>
          <w:rFonts w:asciiTheme="minorBidi" w:hAnsiTheme="minorBidi"/>
          <w:sz w:val="22"/>
          <w:szCs w:val="22"/>
        </w:rPr>
        <w:t>and after Kapita has verified the delivered services</w:t>
      </w:r>
      <w:r w:rsidRPr="00313AB2">
        <w:rPr>
          <w:rFonts w:asciiTheme="minorBidi" w:hAnsiTheme="minorBidi"/>
          <w:sz w:val="22"/>
          <w:szCs w:val="22"/>
        </w:rPr>
        <w:t>.</w:t>
      </w:r>
    </w:p>
    <w:p w14:paraId="72F44F33" w14:textId="207A1676" w:rsidR="00923C3F" w:rsidRPr="00313AB2" w:rsidRDefault="005F5C4A" w:rsidP="00ED167F">
      <w:pPr>
        <w:pStyle w:val="Compact"/>
        <w:numPr>
          <w:ilvl w:val="1"/>
          <w:numId w:val="12"/>
        </w:numPr>
        <w:spacing w:before="240" w:line="276" w:lineRule="auto"/>
        <w:ind w:left="1080" w:hanging="386"/>
        <w:jc w:val="both"/>
        <w:rPr>
          <w:rFonts w:asciiTheme="minorBidi" w:hAnsiTheme="minorBidi"/>
          <w:sz w:val="22"/>
          <w:szCs w:val="22"/>
        </w:rPr>
      </w:pPr>
      <w:r w:rsidRPr="00313AB2">
        <w:rPr>
          <w:rFonts w:asciiTheme="minorBidi" w:hAnsiTheme="minorBidi"/>
          <w:sz w:val="22"/>
          <w:szCs w:val="22"/>
        </w:rPr>
        <w:t xml:space="preserve">All Payments will be made in </w:t>
      </w:r>
      <w:r w:rsidRPr="00313AB2">
        <w:rPr>
          <w:rFonts w:asciiTheme="minorBidi" w:hAnsiTheme="minorBidi"/>
          <w:b/>
          <w:bCs/>
          <w:sz w:val="22"/>
          <w:szCs w:val="22"/>
          <w:u w:val="single"/>
        </w:rPr>
        <w:t>cheque</w:t>
      </w:r>
      <w:r w:rsidRPr="00313AB2">
        <w:rPr>
          <w:rFonts w:asciiTheme="minorBidi" w:hAnsiTheme="minorBidi"/>
          <w:sz w:val="22"/>
          <w:szCs w:val="22"/>
        </w:rPr>
        <w:t xml:space="preserve"> OR </w:t>
      </w:r>
      <w:r w:rsidRPr="00313AB2">
        <w:rPr>
          <w:rFonts w:asciiTheme="minorBidi" w:hAnsiTheme="minorBidi"/>
          <w:b/>
          <w:bCs/>
          <w:sz w:val="22"/>
          <w:szCs w:val="22"/>
          <w:u w:val="single"/>
        </w:rPr>
        <w:t>Bank transfer</w:t>
      </w:r>
      <w:r w:rsidRPr="00313AB2">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ED167F" w:rsidRDefault="005F5C4A" w:rsidP="003F2C25">
      <w:pPr>
        <w:pStyle w:val="ListParagraph"/>
        <w:numPr>
          <w:ilvl w:val="0"/>
          <w:numId w:val="12"/>
        </w:numPr>
        <w:spacing w:before="240"/>
        <w:rPr>
          <w:rFonts w:asciiTheme="minorBidi" w:hAnsiTheme="minorBidi"/>
          <w:b/>
          <w:bCs/>
          <w:lang w:val="en-US"/>
        </w:rPr>
      </w:pPr>
      <w:r w:rsidRPr="00ED167F">
        <w:rPr>
          <w:rFonts w:asciiTheme="minorBidi" w:hAnsiTheme="minorBidi"/>
          <w:b/>
          <w:bCs/>
          <w:lang w:val="en-US"/>
        </w:rPr>
        <w:t>Award</w:t>
      </w:r>
    </w:p>
    <w:p w14:paraId="33461746" w14:textId="77777777" w:rsidR="005F5C4A" w:rsidRPr="00313AB2" w:rsidRDefault="005F5C4A" w:rsidP="00D13B1B">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KAPITA reserves the right to award the agreement to one or more contractors.</w:t>
      </w:r>
    </w:p>
    <w:p w14:paraId="22F7A396" w14:textId="252C185F" w:rsidR="005F5C4A" w:rsidRPr="00313AB2" w:rsidRDefault="005F5C4A" w:rsidP="00D13B1B">
      <w:pPr>
        <w:pStyle w:val="Compact"/>
        <w:numPr>
          <w:ilvl w:val="1"/>
          <w:numId w:val="12"/>
        </w:numPr>
        <w:spacing w:before="0" w:after="0" w:line="360" w:lineRule="auto"/>
        <w:ind w:left="1080" w:hanging="386"/>
        <w:jc w:val="both"/>
        <w:rPr>
          <w:rFonts w:asciiTheme="minorBidi" w:hAnsiTheme="minorBidi"/>
          <w:sz w:val="22"/>
          <w:szCs w:val="22"/>
        </w:rPr>
      </w:pPr>
      <w:r w:rsidRPr="00313AB2">
        <w:rPr>
          <w:rFonts w:asciiTheme="minorBidi" w:hAnsiTheme="minorBidi"/>
          <w:sz w:val="22"/>
          <w:szCs w:val="22"/>
        </w:rPr>
        <w:t xml:space="preserve">KAPITA reserves the right to withdraw the award in whole or in part should the successful contractor be unable to provide </w:t>
      </w:r>
      <w:r w:rsidR="00921955">
        <w:rPr>
          <w:rFonts w:asciiTheme="minorBidi" w:hAnsiTheme="minorBidi"/>
          <w:sz w:val="22"/>
          <w:szCs w:val="22"/>
        </w:rPr>
        <w:t xml:space="preserve">the </w:t>
      </w:r>
      <w:r w:rsidRPr="00313AB2">
        <w:rPr>
          <w:rFonts w:asciiTheme="minorBidi" w:hAnsiTheme="minorBidi"/>
          <w:sz w:val="22"/>
          <w:szCs w:val="22"/>
        </w:rPr>
        <w:t>uptake capacity necessary or the delivery within the specific period and/or is unable to provide in full the agreed services.</w:t>
      </w:r>
    </w:p>
    <w:p w14:paraId="114B6C17" w14:textId="77777777" w:rsidR="005F5C4A" w:rsidRPr="00313AB2" w:rsidRDefault="005F5C4A" w:rsidP="00D13B1B">
      <w:pPr>
        <w:pStyle w:val="Compact"/>
        <w:numPr>
          <w:ilvl w:val="1"/>
          <w:numId w:val="12"/>
        </w:numPr>
        <w:spacing w:before="0" w:line="360" w:lineRule="auto"/>
        <w:ind w:left="1080"/>
        <w:jc w:val="both"/>
        <w:rPr>
          <w:rFonts w:asciiTheme="minorBidi" w:hAnsiTheme="minorBidi"/>
          <w:sz w:val="22"/>
          <w:szCs w:val="22"/>
        </w:rPr>
      </w:pPr>
      <w:r w:rsidRPr="00313AB2">
        <w:rPr>
          <w:rFonts w:asciiTheme="minorBidi" w:hAnsiTheme="minorBidi"/>
          <w:sz w:val="22"/>
          <w:szCs w:val="22"/>
        </w:rPr>
        <w:t>Award Criteria:</w:t>
      </w:r>
    </w:p>
    <w:p w14:paraId="157E637C" w14:textId="77777777" w:rsidR="005F5C4A" w:rsidRPr="00313AB2" w:rsidRDefault="005F5C4A" w:rsidP="00D13B1B">
      <w:pPr>
        <w:pStyle w:val="Compact"/>
        <w:spacing w:before="0" w:line="360" w:lineRule="auto"/>
        <w:ind w:left="1080"/>
        <w:jc w:val="both"/>
        <w:rPr>
          <w:rFonts w:asciiTheme="minorBidi" w:hAnsiTheme="minorBidi"/>
          <w:sz w:val="22"/>
          <w:szCs w:val="22"/>
        </w:rPr>
      </w:pPr>
      <w:r w:rsidRPr="00313AB2">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313AB2" w14:paraId="65317138" w14:textId="77777777" w:rsidTr="00D13B1B">
        <w:trPr>
          <w:trHeight w:val="145"/>
        </w:trPr>
        <w:tc>
          <w:tcPr>
            <w:tcW w:w="5928" w:type="dxa"/>
            <w:tcMar>
              <w:top w:w="100" w:type="dxa"/>
              <w:left w:w="100" w:type="dxa"/>
              <w:bottom w:w="100" w:type="dxa"/>
              <w:right w:w="100" w:type="dxa"/>
            </w:tcMar>
          </w:tcPr>
          <w:p w14:paraId="2CBB3735" w14:textId="77777777" w:rsidR="005F5C4A" w:rsidRPr="00313AB2" w:rsidRDefault="005F5C4A" w:rsidP="00D13B1B">
            <w:pPr>
              <w:spacing w:after="0" w:line="240" w:lineRule="auto"/>
              <w:ind w:left="-100"/>
              <w:jc w:val="center"/>
              <w:rPr>
                <w:rFonts w:asciiTheme="minorBidi" w:hAnsiTheme="minorBidi"/>
                <w:b/>
              </w:rPr>
            </w:pPr>
            <w:r w:rsidRPr="00313AB2">
              <w:rPr>
                <w:rFonts w:asciiTheme="minorBidi" w:hAnsiTheme="minorBidi"/>
                <w:b/>
              </w:rPr>
              <w:t>Criteria</w:t>
            </w:r>
          </w:p>
        </w:tc>
        <w:tc>
          <w:tcPr>
            <w:tcW w:w="1710" w:type="dxa"/>
            <w:tcMar>
              <w:top w:w="100" w:type="dxa"/>
              <w:left w:w="100" w:type="dxa"/>
              <w:bottom w:w="100" w:type="dxa"/>
              <w:right w:w="100" w:type="dxa"/>
            </w:tcMar>
          </w:tcPr>
          <w:p w14:paraId="2541B7B5" w14:textId="77777777" w:rsidR="005F5C4A" w:rsidRPr="00313AB2" w:rsidRDefault="005F5C4A" w:rsidP="00D13B1B">
            <w:pPr>
              <w:spacing w:after="0" w:line="240" w:lineRule="auto"/>
              <w:ind w:left="-100"/>
              <w:jc w:val="center"/>
              <w:rPr>
                <w:rFonts w:asciiTheme="minorBidi" w:hAnsiTheme="minorBidi"/>
                <w:b/>
              </w:rPr>
            </w:pPr>
            <w:r w:rsidRPr="00313AB2">
              <w:rPr>
                <w:rFonts w:asciiTheme="minorBidi" w:hAnsiTheme="minorBidi"/>
                <w:b/>
              </w:rPr>
              <w:t>Weighting</w:t>
            </w:r>
          </w:p>
        </w:tc>
      </w:tr>
      <w:tr w:rsidR="00487C19" w:rsidRPr="00313AB2" w14:paraId="549CBC94" w14:textId="77777777" w:rsidTr="001A5680">
        <w:trPr>
          <w:trHeight w:val="871"/>
        </w:trPr>
        <w:tc>
          <w:tcPr>
            <w:tcW w:w="5928" w:type="dxa"/>
            <w:tcMar>
              <w:top w:w="100" w:type="dxa"/>
              <w:left w:w="100" w:type="dxa"/>
              <w:bottom w:w="100" w:type="dxa"/>
              <w:right w:w="100" w:type="dxa"/>
            </w:tcMar>
            <w:vAlign w:val="center"/>
          </w:tcPr>
          <w:p w14:paraId="3EB521C4" w14:textId="2BE984CD" w:rsidR="00487C19" w:rsidRPr="00313AB2" w:rsidRDefault="00487C19" w:rsidP="001A5680">
            <w:pPr>
              <w:spacing w:after="0" w:line="240" w:lineRule="auto"/>
              <w:ind w:left="160"/>
              <w:jc w:val="center"/>
              <w:rPr>
                <w:rFonts w:asciiTheme="minorBidi" w:hAnsiTheme="minorBidi"/>
                <w:b/>
                <w:bCs/>
              </w:rPr>
            </w:pPr>
            <w:r>
              <w:rPr>
                <w:rFonts w:asciiTheme="minorBidi" w:hAnsiTheme="minorBidi"/>
                <w:b/>
                <w:bCs/>
              </w:rPr>
              <w:t>Track Record (CV, qualification, past performance)</w:t>
            </w:r>
          </w:p>
        </w:tc>
        <w:tc>
          <w:tcPr>
            <w:tcW w:w="1710" w:type="dxa"/>
            <w:tcMar>
              <w:top w:w="100" w:type="dxa"/>
              <w:left w:w="100" w:type="dxa"/>
              <w:bottom w:w="100" w:type="dxa"/>
              <w:right w:w="100" w:type="dxa"/>
            </w:tcMar>
            <w:vAlign w:val="center"/>
          </w:tcPr>
          <w:p w14:paraId="45DD4494" w14:textId="6FCE9BF8" w:rsidR="00487C19" w:rsidRDefault="00ED167F" w:rsidP="001A5680">
            <w:pPr>
              <w:spacing w:after="0" w:line="240" w:lineRule="auto"/>
              <w:ind w:left="-100"/>
              <w:jc w:val="center"/>
              <w:rPr>
                <w:rFonts w:asciiTheme="minorBidi" w:hAnsiTheme="minorBidi"/>
                <w:lang w:val="en-US"/>
              </w:rPr>
            </w:pPr>
            <w:r>
              <w:rPr>
                <w:rFonts w:asciiTheme="minorBidi" w:hAnsiTheme="minorBidi"/>
                <w:lang w:val="en-US"/>
              </w:rPr>
              <w:t>60%</w:t>
            </w:r>
          </w:p>
        </w:tc>
      </w:tr>
      <w:tr w:rsidR="005F5C4A" w:rsidRPr="00313AB2" w14:paraId="5C384055" w14:textId="77777777" w:rsidTr="001A5680">
        <w:trPr>
          <w:trHeight w:val="601"/>
        </w:trPr>
        <w:tc>
          <w:tcPr>
            <w:tcW w:w="5928" w:type="dxa"/>
            <w:tcMar>
              <w:top w:w="100" w:type="dxa"/>
              <w:left w:w="100" w:type="dxa"/>
              <w:bottom w:w="100" w:type="dxa"/>
              <w:right w:w="100" w:type="dxa"/>
            </w:tcMar>
            <w:vAlign w:val="center"/>
          </w:tcPr>
          <w:p w14:paraId="7B1AC2EE" w14:textId="77777777" w:rsidR="005F5C4A" w:rsidRPr="00313AB2" w:rsidRDefault="005F5C4A" w:rsidP="001A5680">
            <w:pPr>
              <w:spacing w:after="0" w:line="240" w:lineRule="auto"/>
              <w:ind w:left="160"/>
              <w:jc w:val="center"/>
              <w:rPr>
                <w:rFonts w:asciiTheme="minorBidi" w:hAnsiTheme="minorBidi"/>
                <w:b/>
                <w:bCs/>
              </w:rPr>
            </w:pPr>
            <w:r w:rsidRPr="00313AB2">
              <w:rPr>
                <w:rFonts w:asciiTheme="minorBidi" w:hAnsiTheme="minorBidi"/>
                <w:b/>
                <w:bCs/>
              </w:rPr>
              <w:t>Commercial Offer</w:t>
            </w:r>
          </w:p>
        </w:tc>
        <w:tc>
          <w:tcPr>
            <w:tcW w:w="1710" w:type="dxa"/>
            <w:tcMar>
              <w:top w:w="100" w:type="dxa"/>
              <w:left w:w="100" w:type="dxa"/>
              <w:bottom w:w="100" w:type="dxa"/>
              <w:right w:w="100" w:type="dxa"/>
            </w:tcMar>
            <w:vAlign w:val="center"/>
          </w:tcPr>
          <w:p w14:paraId="4CB52423" w14:textId="60BCCD2D" w:rsidR="005F5C4A" w:rsidRPr="00075745" w:rsidRDefault="00ED167F" w:rsidP="001A5680">
            <w:pPr>
              <w:spacing w:after="0" w:line="240" w:lineRule="auto"/>
              <w:ind w:left="-100"/>
              <w:jc w:val="center"/>
              <w:rPr>
                <w:rFonts w:asciiTheme="minorBidi" w:hAnsiTheme="minorBidi"/>
                <w:lang w:val="en-US"/>
              </w:rPr>
            </w:pPr>
            <w:r>
              <w:rPr>
                <w:rFonts w:asciiTheme="minorBidi" w:hAnsiTheme="minorBidi"/>
                <w:lang w:val="en-US"/>
              </w:rPr>
              <w:t>40</w:t>
            </w:r>
            <w:r w:rsidR="00075745">
              <w:rPr>
                <w:rFonts w:asciiTheme="minorBidi" w:hAnsiTheme="minorBidi"/>
                <w:lang w:val="en-US"/>
              </w:rPr>
              <w:t>%</w:t>
            </w:r>
          </w:p>
        </w:tc>
      </w:tr>
    </w:tbl>
    <w:p w14:paraId="73639180" w14:textId="77777777" w:rsidR="005F5C4A" w:rsidRPr="00ED167F" w:rsidRDefault="005F5C4A" w:rsidP="00D13B1B">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Duration and Termination</w:t>
      </w:r>
    </w:p>
    <w:p w14:paraId="4DD1BFFA" w14:textId="2BA87E66" w:rsidR="005F5C4A" w:rsidRPr="00313AB2" w:rsidRDefault="005F5C4A" w:rsidP="00D13B1B">
      <w:pPr>
        <w:pStyle w:val="BodyText"/>
        <w:numPr>
          <w:ilvl w:val="1"/>
          <w:numId w:val="12"/>
        </w:numPr>
        <w:spacing w:before="240" w:after="0" w:line="276" w:lineRule="auto"/>
        <w:ind w:left="1080"/>
        <w:jc w:val="both"/>
        <w:rPr>
          <w:rFonts w:asciiTheme="minorBidi" w:hAnsiTheme="minorBidi"/>
          <w:sz w:val="22"/>
          <w:szCs w:val="22"/>
        </w:rPr>
      </w:pPr>
      <w:r w:rsidRPr="00313AB2">
        <w:rPr>
          <w:rFonts w:asciiTheme="minorBidi" w:hAnsiTheme="minorBidi"/>
          <w:sz w:val="22"/>
          <w:szCs w:val="22"/>
        </w:rPr>
        <w:t xml:space="preserve">The contract will be valid for </w:t>
      </w:r>
      <w:r w:rsidR="002B4C81">
        <w:rPr>
          <w:rFonts w:asciiTheme="minorBidi" w:hAnsiTheme="minorBidi"/>
          <w:sz w:val="22"/>
          <w:szCs w:val="22"/>
        </w:rPr>
        <w:t>Eleven</w:t>
      </w:r>
      <w:r w:rsidR="005C2D5A" w:rsidRPr="005C2D5A">
        <w:rPr>
          <w:rFonts w:asciiTheme="minorBidi" w:hAnsiTheme="minorBidi"/>
          <w:sz w:val="22"/>
          <w:szCs w:val="22"/>
        </w:rPr>
        <w:t xml:space="preserve"> months</w:t>
      </w:r>
      <w:r w:rsidRPr="00313AB2">
        <w:rPr>
          <w:rFonts w:asciiTheme="minorBidi" w:hAnsiTheme="minorBidi"/>
          <w:sz w:val="22"/>
          <w:szCs w:val="22"/>
        </w:rPr>
        <w:t xml:space="preserve"> from the date of award and may be renewed for an additional </w:t>
      </w:r>
      <w:r w:rsidR="005C2D5A" w:rsidRPr="00313AB2">
        <w:rPr>
          <w:rFonts w:asciiTheme="minorBidi" w:hAnsiTheme="minorBidi"/>
          <w:sz w:val="22"/>
          <w:szCs w:val="22"/>
        </w:rPr>
        <w:t>period</w:t>
      </w:r>
      <w:r w:rsidRPr="00313AB2">
        <w:rPr>
          <w:rFonts w:asciiTheme="minorBidi" w:hAnsiTheme="minorBidi"/>
          <w:sz w:val="22"/>
          <w:szCs w:val="22"/>
        </w:rPr>
        <w:t xml:space="preserve"> subject to the consent of both parties.</w:t>
      </w:r>
    </w:p>
    <w:p w14:paraId="02BEC9FE" w14:textId="77777777" w:rsidR="005F5C4A" w:rsidRDefault="005F5C4A" w:rsidP="00D13B1B">
      <w:pPr>
        <w:pStyle w:val="BodyText"/>
        <w:numPr>
          <w:ilvl w:val="1"/>
          <w:numId w:val="12"/>
        </w:numPr>
        <w:spacing w:before="240" w:after="0" w:line="276" w:lineRule="auto"/>
        <w:ind w:left="1080"/>
        <w:jc w:val="both"/>
        <w:rPr>
          <w:rFonts w:asciiTheme="minorBidi" w:hAnsiTheme="minorBidi"/>
          <w:sz w:val="22"/>
          <w:szCs w:val="22"/>
        </w:rPr>
      </w:pPr>
      <w:r w:rsidRPr="005C2D5A">
        <w:rPr>
          <w:rFonts w:asciiTheme="minorBidi" w:hAnsiTheme="minorBidi"/>
          <w:sz w:val="22"/>
          <w:szCs w:val="22"/>
        </w:rPr>
        <w:t>KAPITA may terminate this Agreement at its option by giving the contractor not less than one week notice in writing.</w:t>
      </w:r>
    </w:p>
    <w:p w14:paraId="15F75939"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5EFFC02E"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09A1FB48"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5CF49AC9"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55DC831D" w14:textId="77777777" w:rsidR="00D13B1B" w:rsidRDefault="00D13B1B" w:rsidP="00D13B1B">
      <w:pPr>
        <w:pStyle w:val="BodyText"/>
        <w:spacing w:before="240" w:after="0" w:line="276" w:lineRule="auto"/>
        <w:ind w:left="1080"/>
        <w:jc w:val="both"/>
        <w:rPr>
          <w:rFonts w:asciiTheme="minorBidi" w:hAnsiTheme="minorBidi"/>
          <w:sz w:val="22"/>
          <w:szCs w:val="22"/>
        </w:rPr>
      </w:pPr>
    </w:p>
    <w:p w14:paraId="6C57C586" w14:textId="77777777" w:rsidR="005F5C4A" w:rsidRPr="00ED167F" w:rsidRDefault="005F5C4A"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Submission:</w:t>
      </w:r>
    </w:p>
    <w:p w14:paraId="7E41A4FB" w14:textId="34A5BA09" w:rsidR="005F5C4A" w:rsidRPr="00313AB2" w:rsidRDefault="005F5C4A" w:rsidP="00ED167F">
      <w:pPr>
        <w:pStyle w:val="BodyText"/>
        <w:numPr>
          <w:ilvl w:val="1"/>
          <w:numId w:val="12"/>
        </w:numPr>
        <w:spacing w:before="240" w:line="276" w:lineRule="auto"/>
        <w:ind w:left="1170"/>
        <w:jc w:val="both"/>
        <w:rPr>
          <w:rFonts w:asciiTheme="minorBidi" w:hAnsiTheme="minorBidi"/>
          <w:sz w:val="22"/>
          <w:szCs w:val="22"/>
        </w:rPr>
      </w:pPr>
      <w:r w:rsidRPr="00313AB2">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sidRPr="00313AB2">
        <w:rPr>
          <w:rFonts w:asciiTheme="minorBidi" w:hAnsiTheme="minorBidi"/>
          <w:sz w:val="22"/>
          <w:szCs w:val="22"/>
        </w:rPr>
        <w:t xml:space="preserve">following </w:t>
      </w:r>
      <w:r w:rsidRPr="00313AB2">
        <w:rPr>
          <w:rFonts w:asciiTheme="minorBidi" w:hAnsiTheme="minorBidi"/>
          <w:sz w:val="22"/>
          <w:szCs w:val="22"/>
        </w:rPr>
        <w:t xml:space="preserve">address: </w:t>
      </w:r>
    </w:p>
    <w:p w14:paraId="37633954" w14:textId="3C463544" w:rsidR="005F5C4A" w:rsidRDefault="00045215" w:rsidP="00045215">
      <w:pPr>
        <w:pStyle w:val="ListParagraph"/>
        <w:numPr>
          <w:ilvl w:val="2"/>
          <w:numId w:val="38"/>
        </w:numPr>
        <w:spacing w:before="240" w:after="0"/>
        <w:ind w:left="1530"/>
        <w:jc w:val="both"/>
        <w:rPr>
          <w:rFonts w:asciiTheme="minorBidi" w:hAnsiTheme="minorBidi"/>
          <w:b/>
          <w:bCs/>
          <w:u w:val="single"/>
        </w:rPr>
      </w:pPr>
      <w:r>
        <w:rPr>
          <w:rFonts w:asciiTheme="minorBidi" w:hAnsiTheme="minorBidi"/>
          <w:b/>
          <w:bCs/>
          <w:u w:val="single"/>
        </w:rPr>
        <w:t xml:space="preserve">KAPITA </w:t>
      </w:r>
      <w:r w:rsidR="005F5C4A" w:rsidRPr="00313AB2">
        <w:rPr>
          <w:rFonts w:asciiTheme="minorBidi" w:hAnsiTheme="minorBidi"/>
          <w:b/>
          <w:bCs/>
          <w:u w:val="single"/>
        </w:rPr>
        <w:t xml:space="preserve">Baghdad </w:t>
      </w:r>
      <w:r>
        <w:rPr>
          <w:rFonts w:asciiTheme="minorBidi" w:hAnsiTheme="minorBidi"/>
          <w:b/>
          <w:bCs/>
          <w:u w:val="single"/>
        </w:rPr>
        <w:t>O</w:t>
      </w:r>
      <w:r w:rsidR="005F5C4A" w:rsidRPr="00313AB2">
        <w:rPr>
          <w:rFonts w:asciiTheme="minorBidi" w:hAnsiTheme="minorBidi"/>
          <w:b/>
          <w:bCs/>
          <w:u w:val="single"/>
        </w:rPr>
        <w:t xml:space="preserve">ffice, AL Mansour 609, Ally 13, House 10, </w:t>
      </w:r>
    </w:p>
    <w:p w14:paraId="5E322045" w14:textId="77777777" w:rsidR="00045215" w:rsidRPr="00D13B1B" w:rsidRDefault="00045215" w:rsidP="001A5680">
      <w:pPr>
        <w:spacing w:before="240" w:after="0"/>
        <w:ind w:left="1260"/>
        <w:rPr>
          <w:rFonts w:asciiTheme="minorBidi" w:hAnsiTheme="minorBidi"/>
          <w:b/>
        </w:rPr>
      </w:pPr>
      <w:r w:rsidRPr="00045215">
        <w:rPr>
          <w:rFonts w:asciiTheme="minorBidi" w:hAnsiTheme="minorBidi"/>
        </w:rPr>
        <w:t xml:space="preserve">The </w:t>
      </w:r>
      <w:r w:rsidRPr="00D13B1B">
        <w:rPr>
          <w:rFonts w:asciiTheme="minorBidi" w:hAnsiTheme="minorBidi"/>
        </w:rPr>
        <w:t>envelope should be marked as follows:</w:t>
      </w:r>
    </w:p>
    <w:p w14:paraId="3CB9AECE" w14:textId="615DACC7" w:rsidR="00045215" w:rsidRPr="00313AB2" w:rsidRDefault="00045215" w:rsidP="001A5680">
      <w:pPr>
        <w:pStyle w:val="BodyText"/>
        <w:spacing w:before="0" w:after="0" w:line="276" w:lineRule="auto"/>
        <w:ind w:left="1260"/>
        <w:jc w:val="both"/>
        <w:rPr>
          <w:rFonts w:asciiTheme="minorBidi" w:hAnsiTheme="minorBidi"/>
          <w:b/>
          <w:bCs/>
          <w:color w:val="FF0000"/>
          <w:sz w:val="22"/>
          <w:szCs w:val="22"/>
        </w:rPr>
      </w:pPr>
      <w:r w:rsidRPr="00D13B1B">
        <w:rPr>
          <w:rFonts w:asciiTheme="minorBidi" w:hAnsiTheme="minorBidi"/>
          <w:b/>
          <w:bCs/>
          <w:color w:val="FF0000"/>
          <w:sz w:val="22"/>
          <w:szCs w:val="22"/>
        </w:rPr>
        <w:t xml:space="preserve">To: Kapita Business </w:t>
      </w:r>
      <w:r w:rsidR="00D13B1B" w:rsidRPr="00D13B1B">
        <w:rPr>
          <w:rFonts w:asciiTheme="minorBidi" w:hAnsiTheme="minorBidi"/>
          <w:b/>
          <w:bCs/>
          <w:color w:val="FF0000"/>
          <w:sz w:val="22"/>
          <w:szCs w:val="22"/>
        </w:rPr>
        <w:t>Hub,</w:t>
      </w:r>
      <w:r w:rsidRPr="00D13B1B">
        <w:rPr>
          <w:rFonts w:asciiTheme="minorBidi" w:hAnsiTheme="minorBidi"/>
          <w:b/>
          <w:bCs/>
          <w:color w:val="FF0000"/>
          <w:sz w:val="22"/>
          <w:szCs w:val="22"/>
        </w:rPr>
        <w:t xml:space="preserve"> RFQ No.: PR/OC/0</w:t>
      </w:r>
      <w:r w:rsidR="001B7CCC">
        <w:rPr>
          <w:rFonts w:asciiTheme="minorBidi" w:hAnsiTheme="minorBidi"/>
          <w:b/>
          <w:bCs/>
          <w:color w:val="FF0000"/>
          <w:sz w:val="22"/>
          <w:szCs w:val="22"/>
        </w:rPr>
        <w:t>07</w:t>
      </w:r>
      <w:r w:rsidR="007B120B">
        <w:rPr>
          <w:rFonts w:asciiTheme="minorBidi" w:hAnsiTheme="minorBidi"/>
          <w:b/>
          <w:bCs/>
          <w:color w:val="FF0000"/>
          <w:sz w:val="22"/>
          <w:szCs w:val="22"/>
        </w:rPr>
        <w:t>-1</w:t>
      </w:r>
      <w:r w:rsidRPr="00D13B1B">
        <w:rPr>
          <w:rFonts w:asciiTheme="minorBidi" w:hAnsiTheme="minorBidi"/>
          <w:b/>
          <w:bCs/>
          <w:color w:val="FF0000"/>
          <w:sz w:val="22"/>
          <w:szCs w:val="22"/>
        </w:rPr>
        <w:t xml:space="preserve"> – </w:t>
      </w:r>
      <w:r w:rsidR="00C67B99" w:rsidRPr="00D13B1B">
        <w:rPr>
          <w:rFonts w:asciiTheme="minorBidi" w:hAnsiTheme="minorBidi"/>
          <w:b/>
          <w:bCs/>
          <w:color w:val="FF0000"/>
          <w:sz w:val="22"/>
          <w:szCs w:val="22"/>
        </w:rPr>
        <w:t>Digital Marketing</w:t>
      </w:r>
      <w:r w:rsidR="001A5680">
        <w:rPr>
          <w:rFonts w:asciiTheme="minorBidi" w:hAnsiTheme="minorBidi"/>
          <w:b/>
          <w:bCs/>
          <w:color w:val="FF0000"/>
          <w:sz w:val="22"/>
          <w:szCs w:val="22"/>
        </w:rPr>
        <w:t xml:space="preserve"> Services</w:t>
      </w:r>
    </w:p>
    <w:p w14:paraId="56B12EE0" w14:textId="304B6F60" w:rsidR="00045215" w:rsidRPr="00045215" w:rsidRDefault="005F5C4A" w:rsidP="00045215">
      <w:pPr>
        <w:pStyle w:val="ListParagraph"/>
        <w:ind w:left="810"/>
        <w:jc w:val="both"/>
        <w:rPr>
          <w:rFonts w:asciiTheme="minorBidi" w:hAnsiTheme="minorBidi"/>
          <w:b/>
          <w:bCs/>
          <w:u w:val="single"/>
        </w:rPr>
      </w:pPr>
      <w:r w:rsidRPr="00313AB2">
        <w:rPr>
          <w:rFonts w:asciiTheme="minorBidi" w:hAnsiTheme="minorBidi"/>
          <w:b/>
          <w:bCs/>
          <w:u w:val="single"/>
        </w:rPr>
        <w:t>OR,</w:t>
      </w:r>
    </w:p>
    <w:p w14:paraId="7F3422E2" w14:textId="4057B738" w:rsidR="005F5C4A" w:rsidRPr="00D13B1B" w:rsidRDefault="00045215" w:rsidP="00045215">
      <w:pPr>
        <w:pStyle w:val="ListParagraph"/>
        <w:numPr>
          <w:ilvl w:val="2"/>
          <w:numId w:val="38"/>
        </w:numPr>
        <w:spacing w:before="240" w:after="0"/>
        <w:ind w:left="1530"/>
        <w:jc w:val="both"/>
        <w:rPr>
          <w:rFonts w:asciiTheme="minorBidi" w:hAnsiTheme="minorBidi"/>
          <w:b/>
          <w:bCs/>
          <w:u w:val="single"/>
        </w:rPr>
      </w:pPr>
      <w:r w:rsidRPr="00D13B1B">
        <w:rPr>
          <w:rFonts w:asciiTheme="minorBidi" w:hAnsiTheme="minorBidi"/>
          <w:b/>
          <w:bCs/>
          <w:u w:val="single"/>
        </w:rPr>
        <w:t>Via</w:t>
      </w:r>
      <w:r w:rsidR="005F5C4A" w:rsidRPr="00D13B1B">
        <w:rPr>
          <w:rFonts w:asciiTheme="minorBidi" w:hAnsiTheme="minorBidi"/>
          <w:b/>
          <w:bCs/>
          <w:u w:val="single"/>
        </w:rPr>
        <w:t xml:space="preserve"> email to</w:t>
      </w:r>
      <w:r w:rsidR="005F5C4A" w:rsidRPr="00D13B1B">
        <w:rPr>
          <w:rFonts w:asciiTheme="minorBidi" w:hAnsiTheme="minorBidi"/>
          <w:sz w:val="32"/>
          <w:szCs w:val="32"/>
        </w:rPr>
        <w:t xml:space="preserve"> </w:t>
      </w:r>
      <w:hyperlink r:id="rId7" w:history="1">
        <w:r w:rsidR="005F5C4A" w:rsidRPr="00D13B1B">
          <w:rPr>
            <w:rStyle w:val="Hyperlink"/>
            <w:rFonts w:asciiTheme="minorBidi" w:hAnsiTheme="minorBidi"/>
          </w:rPr>
          <w:t>procurement@kapita.iq</w:t>
        </w:r>
      </w:hyperlink>
      <w:r w:rsidR="005F5C4A" w:rsidRPr="00D13B1B">
        <w:rPr>
          <w:rFonts w:asciiTheme="minorBidi" w:hAnsiTheme="minorBidi"/>
        </w:rPr>
        <w:t xml:space="preserve">, no later than </w:t>
      </w:r>
      <w:r w:rsidR="007B120B">
        <w:rPr>
          <w:rFonts w:asciiTheme="minorBidi" w:hAnsiTheme="minorBidi"/>
          <w:b/>
          <w:bCs/>
        </w:rPr>
        <w:t xml:space="preserve">February </w:t>
      </w:r>
      <w:r w:rsidR="004675CD" w:rsidRPr="00D13B1B">
        <w:rPr>
          <w:rFonts w:asciiTheme="minorBidi" w:hAnsiTheme="minorBidi"/>
          <w:b/>
          <w:bCs/>
        </w:rPr>
        <w:t xml:space="preserve"> </w:t>
      </w:r>
      <w:r w:rsidR="007B120B">
        <w:rPr>
          <w:rFonts w:asciiTheme="minorBidi" w:hAnsiTheme="minorBidi"/>
          <w:b/>
          <w:bCs/>
        </w:rPr>
        <w:t>21</w:t>
      </w:r>
      <w:r w:rsidR="007B120B" w:rsidRPr="007B120B">
        <w:rPr>
          <w:rFonts w:asciiTheme="minorBidi" w:hAnsiTheme="minorBidi"/>
          <w:b/>
          <w:bCs/>
          <w:vertAlign w:val="superscript"/>
        </w:rPr>
        <w:t>st</w:t>
      </w:r>
      <w:r w:rsidR="007B120B">
        <w:rPr>
          <w:rFonts w:asciiTheme="minorBidi" w:hAnsiTheme="minorBidi"/>
          <w:b/>
          <w:bCs/>
        </w:rPr>
        <w:t xml:space="preserve"> </w:t>
      </w:r>
      <w:r w:rsidR="001B7CCC">
        <w:rPr>
          <w:rFonts w:asciiTheme="minorBidi" w:hAnsiTheme="minorBidi"/>
          <w:b/>
          <w:bCs/>
        </w:rPr>
        <w:t>,</w:t>
      </w:r>
      <w:r w:rsidR="002C24F1" w:rsidRPr="00D13B1B">
        <w:rPr>
          <w:rFonts w:asciiTheme="minorBidi" w:hAnsiTheme="minorBidi"/>
          <w:b/>
          <w:bCs/>
        </w:rPr>
        <w:t xml:space="preserve"> 202</w:t>
      </w:r>
      <w:r w:rsidR="001B7CCC">
        <w:rPr>
          <w:rFonts w:asciiTheme="minorBidi" w:hAnsiTheme="minorBidi"/>
          <w:b/>
          <w:bCs/>
        </w:rPr>
        <w:t>6</w:t>
      </w:r>
      <w:r w:rsidR="005F5C4A" w:rsidRPr="00D13B1B">
        <w:rPr>
          <w:rFonts w:asciiTheme="minorBidi" w:hAnsiTheme="minorBidi"/>
        </w:rPr>
        <w:t>, at 15:00(Baghdad time)</w:t>
      </w:r>
      <w:r w:rsidRPr="00D13B1B">
        <w:rPr>
          <w:rFonts w:asciiTheme="minorBidi" w:hAnsiTheme="minorBidi"/>
        </w:rPr>
        <w:t>, Email subject:</w:t>
      </w:r>
      <w:r w:rsidRPr="00D13B1B">
        <w:rPr>
          <w:rFonts w:asciiTheme="minorBidi" w:hAnsiTheme="minorBidi"/>
          <w:b/>
          <w:bCs/>
          <w:color w:val="FF0000"/>
        </w:rPr>
        <w:t xml:space="preserve"> PR/OC/0</w:t>
      </w:r>
      <w:r w:rsidR="001B7CCC">
        <w:rPr>
          <w:rFonts w:asciiTheme="minorBidi" w:hAnsiTheme="minorBidi"/>
          <w:b/>
          <w:bCs/>
          <w:color w:val="FF0000"/>
        </w:rPr>
        <w:t>07</w:t>
      </w:r>
      <w:r w:rsidR="001A5680">
        <w:rPr>
          <w:rFonts w:asciiTheme="minorBidi" w:hAnsiTheme="minorBidi"/>
          <w:b/>
          <w:bCs/>
          <w:color w:val="FF0000"/>
        </w:rPr>
        <w:t>-</w:t>
      </w:r>
      <w:r w:rsidR="00C67B99" w:rsidRPr="00D13B1B">
        <w:rPr>
          <w:rFonts w:asciiTheme="minorBidi" w:hAnsiTheme="minorBidi"/>
          <w:b/>
          <w:bCs/>
          <w:color w:val="FF0000"/>
        </w:rPr>
        <w:t xml:space="preserve">Digital Marketing </w:t>
      </w:r>
      <w:r w:rsidR="001A5680">
        <w:rPr>
          <w:rFonts w:asciiTheme="minorBidi" w:hAnsiTheme="minorBidi"/>
          <w:b/>
          <w:bCs/>
          <w:color w:val="FF0000"/>
        </w:rPr>
        <w:t>Services</w:t>
      </w:r>
    </w:p>
    <w:p w14:paraId="0E2B29EC" w14:textId="30C5DCF1" w:rsidR="005F5C4A" w:rsidRPr="00313AB2" w:rsidRDefault="005F5C4A" w:rsidP="00313AB2">
      <w:pPr>
        <w:pStyle w:val="BodyText"/>
        <w:spacing w:before="240" w:line="276" w:lineRule="auto"/>
        <w:ind w:left="744"/>
        <w:jc w:val="both"/>
        <w:rPr>
          <w:rFonts w:asciiTheme="minorBidi" w:hAnsiTheme="minorBidi"/>
          <w:b/>
          <w:bCs/>
          <w:color w:val="8DB3E2" w:themeColor="text2" w:themeTint="66"/>
          <w:sz w:val="22"/>
          <w:szCs w:val="22"/>
          <w:u w:val="single"/>
        </w:rPr>
      </w:pPr>
      <w:r w:rsidRPr="00D13B1B">
        <w:rPr>
          <w:rFonts w:asciiTheme="minorBidi" w:hAnsiTheme="minorBidi"/>
          <w:sz w:val="22"/>
          <w:szCs w:val="22"/>
        </w:rPr>
        <w:t xml:space="preserve">If you experience any difficulties in locating the above address or submitting your offer, please contact </w:t>
      </w:r>
      <w:r w:rsidRPr="00D13B1B">
        <w:rPr>
          <w:rFonts w:asciiTheme="minorBidi" w:hAnsiTheme="minorBidi"/>
          <w:b/>
          <w:bCs/>
          <w:color w:val="365F91" w:themeColor="accent1" w:themeShade="BF"/>
          <w:sz w:val="22"/>
          <w:szCs w:val="22"/>
          <w:u w:val="single"/>
        </w:rPr>
        <w:t>07503628633</w:t>
      </w:r>
      <w:r w:rsidR="00EF3E76" w:rsidRPr="00D13B1B">
        <w:rPr>
          <w:rFonts w:asciiTheme="minorBidi" w:hAnsiTheme="minorBidi"/>
          <w:b/>
          <w:bCs/>
          <w:color w:val="365F91" w:themeColor="accent1" w:themeShade="BF"/>
          <w:sz w:val="22"/>
          <w:szCs w:val="22"/>
          <w:u w:val="single"/>
        </w:rPr>
        <w:t xml:space="preserve"> </w:t>
      </w:r>
      <w:r w:rsidRPr="00D13B1B">
        <w:rPr>
          <w:rFonts w:asciiTheme="minorBidi" w:hAnsiTheme="minorBidi"/>
          <w:b/>
          <w:bCs/>
          <w:color w:val="365F91" w:themeColor="accent1" w:themeShade="BF"/>
          <w:sz w:val="22"/>
          <w:szCs w:val="22"/>
          <w:u w:val="single"/>
        </w:rPr>
        <w:t>-</w:t>
      </w:r>
      <w:r w:rsidR="00EF3E76" w:rsidRPr="00D13B1B">
        <w:rPr>
          <w:rFonts w:asciiTheme="minorBidi" w:hAnsiTheme="minorBidi"/>
          <w:b/>
          <w:bCs/>
          <w:color w:val="365F91" w:themeColor="accent1" w:themeShade="BF"/>
          <w:sz w:val="22"/>
          <w:szCs w:val="22"/>
          <w:u w:val="single"/>
        </w:rPr>
        <w:t xml:space="preserve"> </w:t>
      </w:r>
      <w:r w:rsidRPr="00D13B1B">
        <w:rPr>
          <w:rFonts w:asciiTheme="minorBidi" w:hAnsiTheme="minorBidi"/>
          <w:b/>
          <w:bCs/>
          <w:color w:val="365F91" w:themeColor="accent1" w:themeShade="BF"/>
          <w:sz w:val="22"/>
          <w:szCs w:val="22"/>
          <w:u w:val="single"/>
        </w:rPr>
        <w:t>07748013066</w:t>
      </w:r>
    </w:p>
    <w:p w14:paraId="28F3F2EA" w14:textId="77777777" w:rsidR="005F5C4A" w:rsidRPr="00ED167F" w:rsidRDefault="005F5C4A" w:rsidP="00ED167F">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Your quotation must remain Valid for a minimum of thirty days from the date that it is issued to KAPITA in response to this requirement.</w:t>
      </w:r>
    </w:p>
    <w:p w14:paraId="31BACCFB" w14:textId="1346DDE2" w:rsidR="005F5C4A" w:rsidRPr="00ED167F" w:rsidRDefault="005F5C4A" w:rsidP="00ED167F">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By issuing this RFQ, KAPITA is not bound in any way to </w:t>
      </w:r>
      <w:r w:rsidR="00D85A3E" w:rsidRPr="00ED167F">
        <w:rPr>
          <w:rFonts w:asciiTheme="minorBidi" w:hAnsiTheme="minorBidi"/>
          <w:sz w:val="22"/>
          <w:szCs w:val="22"/>
        </w:rPr>
        <w:t>enter</w:t>
      </w:r>
      <w:r w:rsidRPr="00ED167F">
        <w:rPr>
          <w:rFonts w:asciiTheme="minorBidi" w:hAnsiTheme="minorBidi"/>
          <w:sz w:val="22"/>
          <w:szCs w:val="22"/>
        </w:rPr>
        <w:t xml:space="preserve"> any contractual or other arrangement with you or any other potential Service providers/Suppliers.</w:t>
      </w:r>
    </w:p>
    <w:p w14:paraId="66568815" w14:textId="2C8A4176" w:rsidR="005F5C4A" w:rsidRPr="00ED167F" w:rsidRDefault="005F5C4A" w:rsidP="00ED167F">
      <w:pPr>
        <w:pStyle w:val="BodyText"/>
        <w:numPr>
          <w:ilvl w:val="1"/>
          <w:numId w:val="12"/>
        </w:numPr>
        <w:spacing w:before="240" w:line="276" w:lineRule="auto"/>
        <w:ind w:left="1170"/>
        <w:jc w:val="both"/>
        <w:rPr>
          <w:rFonts w:asciiTheme="minorBidi" w:hAnsiTheme="minorBidi"/>
          <w:sz w:val="22"/>
          <w:szCs w:val="22"/>
        </w:rPr>
      </w:pPr>
      <w:r w:rsidRPr="00ED167F">
        <w:rPr>
          <w:rFonts w:asciiTheme="minorBidi" w:hAnsiTheme="minorBidi"/>
          <w:sz w:val="22"/>
          <w:szCs w:val="22"/>
        </w:rPr>
        <w:t xml:space="preserve">Your offer should be in </w:t>
      </w:r>
      <w:r w:rsidR="00557875" w:rsidRPr="00ED167F">
        <w:rPr>
          <w:rFonts w:asciiTheme="minorBidi" w:hAnsiTheme="minorBidi"/>
          <w:sz w:val="22"/>
          <w:szCs w:val="22"/>
        </w:rPr>
        <w:t>IQD</w:t>
      </w:r>
      <w:r w:rsidRPr="00ED167F">
        <w:rPr>
          <w:rFonts w:asciiTheme="minorBidi" w:hAnsiTheme="minorBidi"/>
          <w:sz w:val="22"/>
          <w:szCs w:val="22"/>
        </w:rPr>
        <w:t xml:space="preserve"> mentioning the total cost per item. </w:t>
      </w:r>
    </w:p>
    <w:p w14:paraId="2DE37495" w14:textId="48E2FC57" w:rsidR="007A3276" w:rsidRPr="00D13B1B" w:rsidRDefault="000B668E" w:rsidP="00ED167F">
      <w:pPr>
        <w:pStyle w:val="BodyText"/>
        <w:numPr>
          <w:ilvl w:val="1"/>
          <w:numId w:val="12"/>
        </w:numPr>
        <w:spacing w:before="240" w:line="276" w:lineRule="auto"/>
        <w:ind w:left="1170"/>
        <w:jc w:val="both"/>
        <w:rPr>
          <w:rFonts w:asciiTheme="minorBidi" w:hAnsiTheme="minorBidi"/>
          <w:sz w:val="22"/>
          <w:szCs w:val="22"/>
        </w:rPr>
      </w:pPr>
      <w:r w:rsidRPr="00D13B1B">
        <w:rPr>
          <w:rFonts w:asciiTheme="minorBidi" w:hAnsiTheme="minorBidi"/>
          <w:sz w:val="22"/>
          <w:szCs w:val="22"/>
        </w:rPr>
        <w:t>In addition to the pricing</w:t>
      </w:r>
      <w:r w:rsidR="00EF3E76" w:rsidRPr="00D13B1B">
        <w:rPr>
          <w:rFonts w:asciiTheme="minorBidi" w:hAnsiTheme="minorBidi"/>
          <w:sz w:val="22"/>
          <w:szCs w:val="22"/>
        </w:rPr>
        <w:t xml:space="preserve"> offer</w:t>
      </w:r>
      <w:r w:rsidRPr="00D13B1B">
        <w:rPr>
          <w:rFonts w:asciiTheme="minorBidi" w:hAnsiTheme="minorBidi"/>
          <w:sz w:val="22"/>
          <w:szCs w:val="22"/>
        </w:rPr>
        <w:t xml:space="preserve">, </w:t>
      </w:r>
      <w:r w:rsidR="007A3276" w:rsidRPr="00D13B1B">
        <w:rPr>
          <w:rFonts w:asciiTheme="minorBidi" w:hAnsiTheme="minorBidi"/>
          <w:sz w:val="22"/>
          <w:szCs w:val="22"/>
        </w:rPr>
        <w:t xml:space="preserve">All Service providers/bidders </w:t>
      </w:r>
      <w:r w:rsidR="000D71C1" w:rsidRPr="00D13B1B">
        <w:rPr>
          <w:rFonts w:asciiTheme="minorBidi" w:hAnsiTheme="minorBidi"/>
          <w:sz w:val="22"/>
          <w:szCs w:val="22"/>
        </w:rPr>
        <w:t xml:space="preserve">(Individual </w:t>
      </w:r>
      <w:r w:rsidR="00C67B99" w:rsidRPr="00D13B1B">
        <w:rPr>
          <w:rFonts w:asciiTheme="minorBidi" w:hAnsiTheme="minorBidi"/>
          <w:sz w:val="22"/>
          <w:szCs w:val="22"/>
        </w:rPr>
        <w:t xml:space="preserve">Digital </w:t>
      </w:r>
      <w:r w:rsidR="00D13B1B" w:rsidRPr="00D13B1B">
        <w:rPr>
          <w:rFonts w:asciiTheme="minorBidi" w:hAnsiTheme="minorBidi"/>
          <w:sz w:val="22"/>
          <w:szCs w:val="22"/>
        </w:rPr>
        <w:t>Marketing)</w:t>
      </w:r>
      <w:r w:rsidR="000D71C1" w:rsidRPr="00D13B1B">
        <w:rPr>
          <w:rFonts w:asciiTheme="minorBidi" w:hAnsiTheme="minorBidi"/>
          <w:sz w:val="22"/>
          <w:szCs w:val="22"/>
        </w:rPr>
        <w:t xml:space="preserve"> </w:t>
      </w:r>
      <w:r w:rsidR="007A3276" w:rsidRPr="00D13B1B">
        <w:rPr>
          <w:rFonts w:asciiTheme="minorBidi" w:hAnsiTheme="minorBidi"/>
          <w:sz w:val="22"/>
          <w:szCs w:val="22"/>
        </w:rPr>
        <w:t>should submit the following:</w:t>
      </w:r>
    </w:p>
    <w:p w14:paraId="2D44A079" w14:textId="597C01DE" w:rsidR="00B706F9" w:rsidRDefault="000B668E" w:rsidP="00ED167F">
      <w:pPr>
        <w:pStyle w:val="BodyText"/>
        <w:numPr>
          <w:ilvl w:val="1"/>
          <w:numId w:val="38"/>
        </w:numPr>
        <w:spacing w:before="240" w:line="276" w:lineRule="auto"/>
        <w:jc w:val="both"/>
        <w:rPr>
          <w:rFonts w:asciiTheme="minorBidi" w:hAnsiTheme="minorBidi"/>
          <w:sz w:val="22"/>
          <w:szCs w:val="22"/>
        </w:rPr>
      </w:pPr>
      <w:r w:rsidRPr="00ED167F">
        <w:rPr>
          <w:rFonts w:asciiTheme="minorBidi" w:hAnsiTheme="minorBidi"/>
          <w:sz w:val="22"/>
          <w:szCs w:val="22"/>
        </w:rPr>
        <w:t>P</w:t>
      </w:r>
      <w:r w:rsidR="007A3276" w:rsidRPr="00ED167F">
        <w:rPr>
          <w:rFonts w:asciiTheme="minorBidi" w:hAnsiTheme="minorBidi"/>
          <w:sz w:val="22"/>
          <w:szCs w:val="22"/>
        </w:rPr>
        <w:t xml:space="preserve">ersonnel CVs and track </w:t>
      </w:r>
      <w:r w:rsidR="00921955" w:rsidRPr="00ED167F">
        <w:rPr>
          <w:rFonts w:asciiTheme="minorBidi" w:hAnsiTheme="minorBidi"/>
          <w:sz w:val="22"/>
          <w:szCs w:val="22"/>
        </w:rPr>
        <w:t>records</w:t>
      </w:r>
      <w:r w:rsidR="007A3276" w:rsidRPr="00ED167F">
        <w:rPr>
          <w:rFonts w:asciiTheme="minorBidi" w:hAnsiTheme="minorBidi"/>
          <w:sz w:val="22"/>
          <w:szCs w:val="22"/>
        </w:rPr>
        <w:t xml:space="preserve"> tailored to the above</w:t>
      </w:r>
      <w:r w:rsidRPr="00ED167F">
        <w:rPr>
          <w:rFonts w:asciiTheme="minorBidi" w:hAnsiTheme="minorBidi"/>
          <w:sz w:val="22"/>
          <w:szCs w:val="22"/>
        </w:rPr>
        <w:t>.</w:t>
      </w:r>
    </w:p>
    <w:p w14:paraId="26040BA0" w14:textId="77777777" w:rsidR="003F2C25" w:rsidRDefault="003F2C25" w:rsidP="003F2C25">
      <w:pPr>
        <w:pStyle w:val="BodyText"/>
        <w:spacing w:before="240" w:line="276" w:lineRule="auto"/>
        <w:jc w:val="both"/>
        <w:rPr>
          <w:rFonts w:asciiTheme="minorBidi" w:hAnsiTheme="minorBidi"/>
          <w:sz w:val="22"/>
          <w:szCs w:val="22"/>
        </w:rPr>
      </w:pPr>
    </w:p>
    <w:p w14:paraId="141ACAD9" w14:textId="77777777" w:rsidR="003F2C25" w:rsidRDefault="003F2C25" w:rsidP="003F2C25">
      <w:pPr>
        <w:pStyle w:val="BodyText"/>
        <w:spacing w:before="240" w:line="276" w:lineRule="auto"/>
        <w:jc w:val="both"/>
        <w:rPr>
          <w:rFonts w:asciiTheme="minorBidi" w:hAnsiTheme="minorBidi"/>
          <w:sz w:val="22"/>
          <w:szCs w:val="22"/>
        </w:rPr>
      </w:pPr>
    </w:p>
    <w:p w14:paraId="76542221" w14:textId="77777777" w:rsidR="003F2C25" w:rsidRDefault="003F2C25" w:rsidP="003F2C25">
      <w:pPr>
        <w:pStyle w:val="BodyText"/>
        <w:spacing w:before="240" w:line="276" w:lineRule="auto"/>
        <w:jc w:val="both"/>
        <w:rPr>
          <w:rFonts w:asciiTheme="minorBidi" w:hAnsiTheme="minorBidi"/>
          <w:sz w:val="22"/>
          <w:szCs w:val="22"/>
        </w:rPr>
      </w:pPr>
    </w:p>
    <w:p w14:paraId="7A6C2B0C" w14:textId="77777777" w:rsidR="003F2C25" w:rsidRDefault="003F2C25" w:rsidP="003F2C25">
      <w:pPr>
        <w:pStyle w:val="BodyText"/>
        <w:spacing w:before="240" w:line="276" w:lineRule="auto"/>
        <w:jc w:val="both"/>
        <w:rPr>
          <w:rFonts w:asciiTheme="minorBidi" w:hAnsiTheme="minorBidi"/>
          <w:sz w:val="22"/>
          <w:szCs w:val="22"/>
        </w:rPr>
      </w:pPr>
    </w:p>
    <w:p w14:paraId="33518FA6" w14:textId="77777777" w:rsidR="003F2C25" w:rsidRDefault="003F2C25" w:rsidP="003F2C25">
      <w:pPr>
        <w:pStyle w:val="BodyText"/>
        <w:spacing w:before="240" w:line="276" w:lineRule="auto"/>
        <w:jc w:val="both"/>
        <w:rPr>
          <w:rFonts w:asciiTheme="minorBidi" w:hAnsiTheme="minorBidi"/>
          <w:sz w:val="22"/>
          <w:szCs w:val="22"/>
        </w:rPr>
      </w:pPr>
    </w:p>
    <w:p w14:paraId="64971BDE" w14:textId="77777777" w:rsidR="003F2C25" w:rsidRDefault="003F2C25" w:rsidP="003F2C25">
      <w:pPr>
        <w:pStyle w:val="BodyText"/>
        <w:spacing w:before="240" w:line="276" w:lineRule="auto"/>
        <w:jc w:val="both"/>
        <w:rPr>
          <w:rFonts w:asciiTheme="minorBidi" w:hAnsiTheme="minorBidi"/>
          <w:sz w:val="22"/>
          <w:szCs w:val="22"/>
        </w:rPr>
      </w:pPr>
    </w:p>
    <w:p w14:paraId="3FC386DF" w14:textId="77777777" w:rsidR="003F2C25" w:rsidRDefault="003F2C25" w:rsidP="003F2C25">
      <w:pPr>
        <w:pStyle w:val="BodyText"/>
        <w:spacing w:before="240" w:line="276" w:lineRule="auto"/>
        <w:jc w:val="both"/>
        <w:rPr>
          <w:rFonts w:asciiTheme="minorBidi" w:hAnsiTheme="minorBidi"/>
          <w:sz w:val="22"/>
          <w:szCs w:val="22"/>
        </w:rPr>
      </w:pPr>
    </w:p>
    <w:p w14:paraId="3A9268E1" w14:textId="77777777" w:rsidR="003F2C25" w:rsidRDefault="003F2C25" w:rsidP="003F2C25">
      <w:pPr>
        <w:pStyle w:val="BodyText"/>
        <w:spacing w:before="240" w:line="276" w:lineRule="auto"/>
        <w:jc w:val="both"/>
        <w:rPr>
          <w:rFonts w:asciiTheme="minorBidi" w:hAnsiTheme="minorBidi"/>
          <w:sz w:val="22"/>
          <w:szCs w:val="22"/>
        </w:rPr>
      </w:pPr>
    </w:p>
    <w:p w14:paraId="11B0E489" w14:textId="77777777" w:rsidR="003F2C25" w:rsidRDefault="003F2C25" w:rsidP="003F2C25">
      <w:pPr>
        <w:pStyle w:val="BodyText"/>
        <w:spacing w:before="240" w:line="276" w:lineRule="auto"/>
        <w:jc w:val="both"/>
        <w:rPr>
          <w:rFonts w:asciiTheme="minorBidi" w:hAnsiTheme="minorBidi"/>
          <w:sz w:val="22"/>
          <w:szCs w:val="22"/>
        </w:rPr>
      </w:pPr>
    </w:p>
    <w:p w14:paraId="7BD7246D" w14:textId="77777777" w:rsidR="003F2C25" w:rsidRDefault="003F2C25" w:rsidP="003F2C25">
      <w:pPr>
        <w:pStyle w:val="BodyText"/>
        <w:spacing w:before="240" w:line="276" w:lineRule="auto"/>
        <w:jc w:val="both"/>
        <w:rPr>
          <w:rFonts w:asciiTheme="minorBidi" w:hAnsiTheme="minorBidi"/>
          <w:sz w:val="22"/>
          <w:szCs w:val="22"/>
        </w:rPr>
      </w:pPr>
    </w:p>
    <w:p w14:paraId="3EE7B8AA" w14:textId="77777777" w:rsidR="003F2C25" w:rsidRPr="00ED167F" w:rsidRDefault="003F2C25" w:rsidP="003F2C25">
      <w:pPr>
        <w:pStyle w:val="BodyText"/>
        <w:spacing w:before="240" w:line="276" w:lineRule="auto"/>
        <w:jc w:val="both"/>
        <w:rPr>
          <w:rFonts w:asciiTheme="minorBidi" w:hAnsiTheme="minorBidi"/>
          <w:sz w:val="22"/>
          <w:szCs w:val="22"/>
        </w:rPr>
      </w:pPr>
    </w:p>
    <w:p w14:paraId="6BEA3529" w14:textId="5FC3E7E0" w:rsidR="00487C19" w:rsidRPr="00ED167F" w:rsidRDefault="00487C19" w:rsidP="00ED167F">
      <w:pPr>
        <w:pStyle w:val="ListParagraph"/>
        <w:numPr>
          <w:ilvl w:val="0"/>
          <w:numId w:val="12"/>
        </w:numPr>
        <w:spacing w:before="240" w:after="0"/>
        <w:rPr>
          <w:rFonts w:asciiTheme="minorBidi" w:hAnsiTheme="minorBidi"/>
          <w:b/>
          <w:bCs/>
          <w:lang w:val="en-US"/>
        </w:rPr>
      </w:pPr>
      <w:r w:rsidRPr="00ED167F">
        <w:rPr>
          <w:rFonts w:asciiTheme="minorBidi" w:hAnsiTheme="minorBidi"/>
          <w:b/>
          <w:bCs/>
          <w:lang w:val="en-US"/>
        </w:rPr>
        <w:t>Pricing:</w:t>
      </w:r>
    </w:p>
    <w:p w14:paraId="051CB459" w14:textId="77777777" w:rsidR="00487C19" w:rsidRDefault="00487C19" w:rsidP="00487C19">
      <w:pPr>
        <w:pStyle w:val="ListParagraph"/>
        <w:pBdr>
          <w:top w:val="nil"/>
          <w:left w:val="nil"/>
          <w:bottom w:val="nil"/>
          <w:right w:val="nil"/>
          <w:between w:val="nil"/>
        </w:pBdr>
        <w:spacing w:before="240" w:after="0"/>
        <w:rPr>
          <w:rFonts w:asciiTheme="minorBidi" w:eastAsia="Times New Roman" w:hAnsiTheme="minorBidi"/>
          <w:b/>
          <w:bCs/>
          <w:color w:val="000000"/>
          <w:lang w:val="en-US" w:eastAsia="en-U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060"/>
        <w:gridCol w:w="2250"/>
        <w:gridCol w:w="1890"/>
      </w:tblGrid>
      <w:tr w:rsidR="00487C19" w:rsidRPr="007A2676" w14:paraId="51B32569" w14:textId="77777777" w:rsidTr="001A5680">
        <w:trPr>
          <w:trHeight w:val="400"/>
        </w:trPr>
        <w:tc>
          <w:tcPr>
            <w:tcW w:w="2065" w:type="dxa"/>
            <w:shd w:val="clear" w:color="000000" w:fill="1F3864"/>
            <w:vAlign w:val="bottom"/>
            <w:hideMark/>
          </w:tcPr>
          <w:p w14:paraId="68676B0B"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3060" w:type="dxa"/>
            <w:shd w:val="clear" w:color="000000" w:fill="1F3864"/>
            <w:vAlign w:val="bottom"/>
          </w:tcPr>
          <w:p w14:paraId="62826A86"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The subject</w:t>
            </w:r>
            <w:r w:rsidRPr="00313AB2">
              <w:rPr>
                <w:rFonts w:asciiTheme="minorBidi" w:eastAsia="Times New Roman" w:hAnsiTheme="minorBidi"/>
                <w:b/>
                <w:bCs/>
                <w:color w:val="FFFFFF"/>
                <w:lang w:val="en-US" w:eastAsia="en-US"/>
              </w:rPr>
              <w:t xml:space="preserve"> of the </w:t>
            </w:r>
            <w:r>
              <w:rPr>
                <w:rFonts w:asciiTheme="minorBidi" w:eastAsia="Times New Roman" w:hAnsiTheme="minorBidi"/>
                <w:b/>
                <w:bCs/>
                <w:color w:val="FFFFFF"/>
                <w:lang w:val="en-US" w:eastAsia="en-US"/>
              </w:rPr>
              <w:t>services</w:t>
            </w:r>
            <w:r w:rsidRPr="00313AB2">
              <w:rPr>
                <w:rFonts w:asciiTheme="minorBidi" w:eastAsia="Times New Roman" w:hAnsiTheme="minorBidi"/>
                <w:b/>
                <w:bCs/>
                <w:color w:val="FFFFFF"/>
                <w:lang w:val="en-US" w:eastAsia="en-US"/>
              </w:rPr>
              <w:t xml:space="preserve"> </w:t>
            </w:r>
          </w:p>
        </w:tc>
        <w:tc>
          <w:tcPr>
            <w:tcW w:w="2250" w:type="dxa"/>
            <w:shd w:val="clear" w:color="000000" w:fill="1F3864"/>
            <w:vAlign w:val="bottom"/>
          </w:tcPr>
          <w:p w14:paraId="403D753D" w14:textId="77777777" w:rsidR="00487C19" w:rsidRPr="00CC5C76" w:rsidRDefault="00487C19" w:rsidP="00CC5406">
            <w:pPr>
              <w:spacing w:before="240" w:after="0"/>
              <w:jc w:val="center"/>
              <w:rPr>
                <w:rFonts w:asciiTheme="minorBidi" w:eastAsia="Times New Roman" w:hAnsiTheme="minorBidi"/>
                <w:b/>
                <w:bCs/>
                <w:color w:val="FFFFFF" w:themeColor="background1"/>
                <w:lang w:val="en-US" w:eastAsia="en-US"/>
              </w:rPr>
            </w:pPr>
            <w:r w:rsidRPr="00CC5C76">
              <w:rPr>
                <w:rFonts w:asciiTheme="minorBidi" w:eastAsia="Times New Roman" w:hAnsiTheme="minorBidi"/>
                <w:b/>
                <w:bCs/>
                <w:color w:val="FFFFFF" w:themeColor="background1"/>
                <w:lang w:val="en-US" w:eastAsia="en-US"/>
              </w:rPr>
              <w:t>Time Efforts</w:t>
            </w:r>
            <w:r w:rsidRPr="00CC5C76">
              <w:rPr>
                <w:rFonts w:asciiTheme="minorBidi" w:eastAsia="Times New Roman" w:hAnsiTheme="minorBidi"/>
                <w:b/>
                <w:bCs/>
                <w:color w:val="FFFFFF" w:themeColor="background1"/>
                <w:lang w:val="en-US" w:eastAsia="en-US"/>
              </w:rPr>
              <w:br/>
            </w:r>
            <w:r w:rsidRPr="00CC5C76">
              <w:rPr>
                <w:rFonts w:asciiTheme="minorBidi" w:eastAsia="Times New Roman" w:hAnsiTheme="minorBidi"/>
                <w:color w:val="FFFFFF" w:themeColor="background1"/>
                <w:lang w:eastAsia="en-US"/>
              </w:rPr>
              <w:t>(days/hours)</w:t>
            </w:r>
          </w:p>
        </w:tc>
        <w:tc>
          <w:tcPr>
            <w:tcW w:w="1890" w:type="dxa"/>
            <w:shd w:val="clear" w:color="000000" w:fill="1F3864"/>
            <w:vAlign w:val="center"/>
            <w:hideMark/>
          </w:tcPr>
          <w:p w14:paraId="10C787D8" w14:textId="77777777" w:rsidR="00487C19" w:rsidRPr="00313AB2" w:rsidRDefault="00487C19" w:rsidP="00CC5406">
            <w:pPr>
              <w:spacing w:before="240" w:after="0"/>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Cost per day (IQD)</w:t>
            </w:r>
          </w:p>
        </w:tc>
      </w:tr>
      <w:tr w:rsidR="00487C19" w:rsidRPr="00313AB2" w14:paraId="63B84D55" w14:textId="77777777" w:rsidTr="001A5680">
        <w:trPr>
          <w:trHeight w:val="1457"/>
        </w:trPr>
        <w:tc>
          <w:tcPr>
            <w:tcW w:w="2065" w:type="dxa"/>
            <w:shd w:val="clear" w:color="auto" w:fill="auto"/>
            <w:vAlign w:val="center"/>
            <w:hideMark/>
          </w:tcPr>
          <w:p w14:paraId="60AF12F8" w14:textId="097FA9E3" w:rsidR="00487C19" w:rsidRPr="00313AB2" w:rsidRDefault="00C67B99" w:rsidP="00045215">
            <w:pPr>
              <w:spacing w:after="0"/>
              <w:jc w:val="center"/>
              <w:rPr>
                <w:rFonts w:asciiTheme="minorBidi" w:eastAsia="Times New Roman" w:hAnsiTheme="minorBidi"/>
                <w:b/>
                <w:bCs/>
                <w:color w:val="000000"/>
                <w:lang w:val="en-US" w:eastAsia="en-US"/>
              </w:rPr>
            </w:pPr>
            <w:r w:rsidRPr="00C67B99">
              <w:rPr>
                <w:rFonts w:asciiTheme="minorBidi" w:eastAsia="Times New Roman" w:hAnsiTheme="minorBidi"/>
                <w:b/>
                <w:bCs/>
                <w:color w:val="222222"/>
              </w:rPr>
              <w:t xml:space="preserve">Digital Marketing </w:t>
            </w:r>
            <w:r w:rsidR="001A5680" w:rsidRPr="008055AE">
              <w:rPr>
                <w:rFonts w:asciiTheme="minorBidi" w:eastAsia="Times New Roman" w:hAnsiTheme="minorBidi"/>
                <w:b/>
                <w:bCs/>
                <w:color w:val="222222"/>
              </w:rPr>
              <w:t>Services</w:t>
            </w:r>
          </w:p>
        </w:tc>
        <w:tc>
          <w:tcPr>
            <w:tcW w:w="3060" w:type="dxa"/>
            <w:shd w:val="clear" w:color="auto" w:fill="auto"/>
            <w:vAlign w:val="center"/>
          </w:tcPr>
          <w:p w14:paraId="3777AE87" w14:textId="77777777" w:rsidR="00487C19" w:rsidRPr="00A215E1"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b/>
                <w:bCs/>
                <w:color w:val="000000"/>
                <w:lang w:val="en-US" w:eastAsia="en-US"/>
              </w:rPr>
              <w:t>Required S</w:t>
            </w:r>
            <w:r w:rsidRPr="00CC5C76">
              <w:rPr>
                <w:rFonts w:asciiTheme="minorBidi" w:eastAsia="Times New Roman" w:hAnsiTheme="minorBidi"/>
                <w:b/>
                <w:bCs/>
                <w:color w:val="000000"/>
                <w:lang w:val="en-US" w:eastAsia="en-US"/>
              </w:rPr>
              <w:t xml:space="preserve">ervices </w:t>
            </w:r>
            <w:r>
              <w:rPr>
                <w:rFonts w:asciiTheme="minorBidi" w:eastAsia="Times New Roman" w:hAnsiTheme="minorBidi"/>
                <w:b/>
                <w:bCs/>
                <w:color w:val="000000"/>
                <w:lang w:val="en-US" w:eastAsia="en-US"/>
              </w:rPr>
              <w:t>and Deliverables mentioned above</w:t>
            </w:r>
          </w:p>
        </w:tc>
        <w:tc>
          <w:tcPr>
            <w:tcW w:w="2250" w:type="dxa"/>
            <w:vAlign w:val="center"/>
          </w:tcPr>
          <w:p w14:paraId="056F433E" w14:textId="77777777" w:rsidR="00487C19" w:rsidRDefault="00487C19" w:rsidP="00045215">
            <w:pPr>
              <w:spacing w:after="0"/>
              <w:jc w:val="center"/>
              <w:rPr>
                <w:rFonts w:asciiTheme="minorBidi" w:eastAsia="Times New Roman" w:hAnsiTheme="minorBidi"/>
                <w:color w:val="000000"/>
                <w:lang w:eastAsia="en-US"/>
              </w:rPr>
            </w:pPr>
            <w:r>
              <w:rPr>
                <w:rFonts w:asciiTheme="minorBidi" w:eastAsia="Times New Roman" w:hAnsiTheme="minorBidi"/>
                <w:color w:val="000000"/>
                <w:lang w:eastAsia="en-US"/>
              </w:rPr>
              <w:t xml:space="preserve">Required working time efforts </w:t>
            </w:r>
          </w:p>
          <w:p w14:paraId="18735EF8" w14:textId="7D4A46C7" w:rsidR="00487C19" w:rsidRPr="00313AB2" w:rsidRDefault="00487C19" w:rsidP="00045215">
            <w:pPr>
              <w:spacing w:after="0"/>
              <w:jc w:val="center"/>
              <w:rPr>
                <w:rFonts w:asciiTheme="minorBidi" w:eastAsia="Times New Roman" w:hAnsiTheme="minorBidi"/>
                <w:color w:val="000000"/>
                <w:lang w:val="en-US" w:eastAsia="en-US"/>
              </w:rPr>
            </w:pPr>
            <w:r>
              <w:rPr>
                <w:rFonts w:asciiTheme="minorBidi" w:eastAsia="Times New Roman" w:hAnsiTheme="minorBidi"/>
                <w:color w:val="000000"/>
                <w:lang w:eastAsia="en-US"/>
              </w:rPr>
              <w:t xml:space="preserve">20 days per month/ </w:t>
            </w:r>
            <w:r w:rsidR="005C2D5A">
              <w:rPr>
                <w:rFonts w:asciiTheme="minorBidi" w:eastAsia="Times New Roman" w:hAnsiTheme="minorBidi"/>
                <w:color w:val="000000"/>
                <w:lang w:eastAsia="en-US"/>
              </w:rPr>
              <w:t>8</w:t>
            </w:r>
            <w:r>
              <w:rPr>
                <w:rFonts w:asciiTheme="minorBidi" w:eastAsia="Times New Roman" w:hAnsiTheme="minorBidi"/>
                <w:color w:val="000000"/>
                <w:lang w:eastAsia="en-US"/>
              </w:rPr>
              <w:t xml:space="preserve"> hours per day</w:t>
            </w:r>
          </w:p>
        </w:tc>
        <w:tc>
          <w:tcPr>
            <w:tcW w:w="1890" w:type="dxa"/>
            <w:shd w:val="clear" w:color="auto" w:fill="auto"/>
            <w:noWrap/>
            <w:vAlign w:val="center"/>
          </w:tcPr>
          <w:p w14:paraId="1D0F0179" w14:textId="77777777" w:rsidR="00487C19" w:rsidRPr="00487C19" w:rsidRDefault="00487C19" w:rsidP="00045215">
            <w:pPr>
              <w:spacing w:after="0"/>
              <w:jc w:val="center"/>
              <w:rPr>
                <w:rFonts w:asciiTheme="minorBidi" w:eastAsia="Times New Roman" w:hAnsiTheme="minorBidi"/>
                <w:color w:val="000000"/>
                <w:lang w:val="en-US" w:eastAsia="en-US"/>
              </w:rPr>
            </w:pPr>
          </w:p>
        </w:tc>
      </w:tr>
      <w:tr w:rsidR="00487C19" w:rsidRPr="00313AB2" w14:paraId="71C5FD2D" w14:textId="77777777" w:rsidTr="001A5680">
        <w:trPr>
          <w:trHeight w:val="290"/>
        </w:trPr>
        <w:tc>
          <w:tcPr>
            <w:tcW w:w="2065" w:type="dxa"/>
            <w:shd w:val="clear" w:color="000000" w:fill="1F3864"/>
            <w:vAlign w:val="bottom"/>
            <w:hideMark/>
          </w:tcPr>
          <w:p w14:paraId="307B8F92"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3060" w:type="dxa"/>
            <w:shd w:val="clear" w:color="000000" w:fill="1F3864"/>
            <w:vAlign w:val="bottom"/>
            <w:hideMark/>
          </w:tcPr>
          <w:p w14:paraId="0F3F97C7" w14:textId="77777777" w:rsidR="00487C19" w:rsidRPr="00313AB2" w:rsidRDefault="00487C19" w:rsidP="00045215">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2250" w:type="dxa"/>
            <w:shd w:val="clear" w:color="000000" w:fill="1F3864"/>
          </w:tcPr>
          <w:p w14:paraId="15AE6890" w14:textId="77777777" w:rsidR="00487C19" w:rsidRPr="00313AB2" w:rsidRDefault="00487C19" w:rsidP="00045215">
            <w:pPr>
              <w:spacing w:after="0"/>
              <w:jc w:val="center"/>
              <w:rPr>
                <w:rFonts w:asciiTheme="minorBidi" w:eastAsia="Times New Roman" w:hAnsiTheme="minorBidi"/>
                <w:color w:val="000000"/>
                <w:lang w:val="en-US" w:eastAsia="en-US"/>
              </w:rPr>
            </w:pPr>
          </w:p>
        </w:tc>
        <w:tc>
          <w:tcPr>
            <w:tcW w:w="1890" w:type="dxa"/>
            <w:shd w:val="clear" w:color="000000" w:fill="1F3864"/>
            <w:vAlign w:val="center"/>
            <w:hideMark/>
          </w:tcPr>
          <w:p w14:paraId="5EEE29C9" w14:textId="77777777" w:rsidR="00487C19" w:rsidRPr="00313AB2" w:rsidRDefault="00487C19" w:rsidP="00045215">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547364C3" w14:textId="77777777" w:rsidR="00D13B1B" w:rsidRDefault="00D13B1B" w:rsidP="00313AB2">
      <w:pPr>
        <w:spacing w:before="240" w:after="0"/>
        <w:rPr>
          <w:rFonts w:asciiTheme="minorBidi" w:hAnsiTheme="minorBidi"/>
          <w:b/>
        </w:rPr>
      </w:pPr>
    </w:p>
    <w:p w14:paraId="2CB445A1" w14:textId="0437415B" w:rsidR="00EF3E76" w:rsidRPr="00313AB2" w:rsidRDefault="00A61060" w:rsidP="00313AB2">
      <w:pPr>
        <w:spacing w:before="240" w:after="0"/>
        <w:rPr>
          <w:rFonts w:asciiTheme="minorBidi" w:hAnsiTheme="minorBidi"/>
        </w:rPr>
      </w:pPr>
      <w:r w:rsidRPr="00313AB2">
        <w:rPr>
          <w:rFonts w:asciiTheme="minorBidi" w:hAnsiTheme="minorBidi"/>
          <w:b/>
        </w:rPr>
        <w:t>General rules and conditions:</w:t>
      </w:r>
    </w:p>
    <w:p w14:paraId="1DF78005" w14:textId="752DC9ED" w:rsidR="00EF3E76" w:rsidRPr="00313AB2" w:rsidRDefault="00EF3E76" w:rsidP="00313AB2">
      <w:pPr>
        <w:pStyle w:val="BodyText"/>
        <w:numPr>
          <w:ilvl w:val="0"/>
          <w:numId w:val="28"/>
        </w:numPr>
        <w:spacing w:before="240" w:after="0" w:line="276" w:lineRule="auto"/>
        <w:ind w:left="360"/>
        <w:jc w:val="both"/>
        <w:rPr>
          <w:rFonts w:asciiTheme="minorBidi" w:hAnsiTheme="minorBidi"/>
          <w:b/>
          <w:bCs/>
          <w:color w:val="FF0000"/>
          <w:sz w:val="22"/>
          <w:szCs w:val="22"/>
        </w:rPr>
      </w:pPr>
      <w:r w:rsidRPr="00313AB2">
        <w:rPr>
          <w:rFonts w:asciiTheme="minorBidi" w:hAnsiTheme="minorBidi"/>
          <w:b/>
          <w:bCs/>
          <w:color w:val="FF0000"/>
          <w:sz w:val="22"/>
          <w:szCs w:val="22"/>
        </w:rPr>
        <w:t>ATTENTION: KAPITA tender box (Not to be opened by registry)</w:t>
      </w:r>
    </w:p>
    <w:p w14:paraId="2DCD4183" w14:textId="4764E668" w:rsidR="009849A9" w:rsidRPr="00313AB2" w:rsidRDefault="00E359FC" w:rsidP="008B19CB">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313AB2">
        <w:rPr>
          <w:rFonts w:asciiTheme="minorBidi" w:hAnsiTheme="minorBidi"/>
          <w:sz w:val="22"/>
          <w:szCs w:val="22"/>
        </w:rPr>
        <w:t>Company. Bidders</w:t>
      </w:r>
      <w:r w:rsidRPr="00313AB2">
        <w:rPr>
          <w:rFonts w:asciiTheme="minorBidi" w:hAnsiTheme="minorBidi"/>
          <w:sz w:val="22"/>
          <w:szCs w:val="22"/>
        </w:rPr>
        <w:t xml:space="preserve"> may send questions for clarification purposes to</w:t>
      </w:r>
      <w:r w:rsidR="00D9465D" w:rsidRPr="00313AB2">
        <w:rPr>
          <w:rFonts w:asciiTheme="minorBidi" w:hAnsiTheme="minorBidi"/>
          <w:sz w:val="22"/>
          <w:szCs w:val="22"/>
        </w:rPr>
        <w:t xml:space="preserve">: </w:t>
      </w:r>
      <w:hyperlink r:id="rId8" w:history="1">
        <w:r w:rsidR="009D698A" w:rsidRPr="00313AB2">
          <w:rPr>
            <w:rStyle w:val="Hyperlink"/>
            <w:rFonts w:asciiTheme="minorBidi" w:hAnsiTheme="minorBidi"/>
            <w:sz w:val="22"/>
            <w:szCs w:val="22"/>
          </w:rPr>
          <w:t>procurement@kapita.iq</w:t>
        </w:r>
      </w:hyperlink>
      <w:r w:rsidRPr="00313AB2">
        <w:rPr>
          <w:rFonts w:asciiTheme="minorBidi" w:hAnsiTheme="minorBidi"/>
          <w:sz w:val="22"/>
          <w:szCs w:val="22"/>
        </w:rPr>
        <w:t>,</w:t>
      </w:r>
      <w:r w:rsidR="00454CE4" w:rsidRPr="00313AB2">
        <w:rPr>
          <w:rFonts w:asciiTheme="minorBidi" w:hAnsiTheme="minorBidi"/>
          <w:sz w:val="22"/>
          <w:szCs w:val="22"/>
        </w:rPr>
        <w:t xml:space="preserve"> </w:t>
      </w:r>
      <w:r w:rsidRPr="00313AB2">
        <w:rPr>
          <w:rFonts w:asciiTheme="minorBidi" w:hAnsiTheme="minorBidi"/>
          <w:sz w:val="22"/>
          <w:szCs w:val="22"/>
        </w:rPr>
        <w:t>Replies to all quest</w:t>
      </w:r>
      <w:r w:rsidR="00454CE4" w:rsidRPr="00313AB2">
        <w:rPr>
          <w:rFonts w:asciiTheme="minorBidi" w:hAnsiTheme="minorBidi"/>
          <w:sz w:val="22"/>
          <w:szCs w:val="22"/>
        </w:rPr>
        <w:t>ions will be sent to all short-</w:t>
      </w:r>
      <w:r w:rsidRPr="00313AB2">
        <w:rPr>
          <w:rFonts w:asciiTheme="minorBidi" w:hAnsiTheme="minorBidi"/>
          <w:sz w:val="22"/>
          <w:szCs w:val="22"/>
        </w:rPr>
        <w:t xml:space="preserve">listed </w:t>
      </w:r>
      <w:r w:rsidR="00454CE4" w:rsidRPr="00313AB2">
        <w:rPr>
          <w:rFonts w:asciiTheme="minorBidi" w:hAnsiTheme="minorBidi"/>
          <w:sz w:val="22"/>
          <w:szCs w:val="22"/>
        </w:rPr>
        <w:t>Service providers/Suppliers</w:t>
      </w:r>
      <w:r w:rsidRPr="00313AB2">
        <w:rPr>
          <w:rFonts w:asciiTheme="minorBidi" w:hAnsiTheme="minorBidi"/>
          <w:sz w:val="22"/>
          <w:szCs w:val="22"/>
        </w:rPr>
        <w:t xml:space="preserve">, without revealing the identities of either the bidder asking the question or the other shortlisted </w:t>
      </w:r>
      <w:r w:rsidR="00454CE4" w:rsidRPr="00313AB2">
        <w:rPr>
          <w:rFonts w:asciiTheme="minorBidi" w:hAnsiTheme="minorBidi"/>
          <w:sz w:val="22"/>
          <w:szCs w:val="22"/>
        </w:rPr>
        <w:t>Service providers/Suppliers</w:t>
      </w:r>
      <w:r w:rsidR="005377CA" w:rsidRPr="00313AB2">
        <w:rPr>
          <w:rFonts w:asciiTheme="minorBidi" w:hAnsiTheme="minorBidi"/>
          <w:sz w:val="22"/>
          <w:szCs w:val="22"/>
        </w:rPr>
        <w:t>.</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260"/>
        <w:gridCol w:w="2683"/>
      </w:tblGrid>
      <w:tr w:rsidR="009849A9" w:rsidRPr="00313AB2" w14:paraId="70312B0F" w14:textId="77777777" w:rsidTr="00045215">
        <w:trPr>
          <w:trHeight w:hRule="exact" w:val="549"/>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313AB2" w:rsidRDefault="009849A9" w:rsidP="00045215">
            <w:pPr>
              <w:pStyle w:val="TableParagraph"/>
              <w:spacing w:line="276" w:lineRule="auto"/>
              <w:jc w:val="center"/>
              <w:rPr>
                <w:rFonts w:asciiTheme="minorBidi" w:hAnsiTheme="minorBidi" w:cstheme="minorBidi"/>
                <w:b/>
                <w:bCs/>
                <w:color w:val="000000" w:themeColor="text1"/>
                <w:spacing w:val="-2"/>
                <w:w w:val="105"/>
                <w:u w:val="single"/>
              </w:rPr>
            </w:pPr>
            <w:r w:rsidRPr="00313AB2">
              <w:rPr>
                <w:rFonts w:asciiTheme="minorBidi" w:hAnsiTheme="minorBidi" w:cstheme="minorBidi"/>
                <w:b/>
                <w:bCs/>
                <w:color w:val="000000" w:themeColor="text1"/>
                <w:spacing w:val="-2"/>
                <w:w w:val="105"/>
                <w:u w:val="single"/>
              </w:rPr>
              <w:t>Service providers/Suppliers</w:t>
            </w:r>
            <w:r w:rsidRPr="00313AB2">
              <w:rPr>
                <w:rFonts w:asciiTheme="minorBidi" w:hAnsiTheme="minorBidi" w:cstheme="minorBidi"/>
                <w:u w:val="single"/>
              </w:rPr>
              <w:t xml:space="preserve"> </w:t>
            </w:r>
            <w:r w:rsidRPr="00313AB2">
              <w:rPr>
                <w:rFonts w:asciiTheme="minorBidi" w:hAnsiTheme="minorBidi" w:cstheme="minorBidi"/>
                <w:b/>
                <w:bCs/>
                <w:color w:val="000000" w:themeColor="text1"/>
                <w:spacing w:val="-2"/>
                <w:w w:val="105"/>
                <w:u w:val="single"/>
              </w:rPr>
              <w:t>Information</w:t>
            </w:r>
          </w:p>
        </w:tc>
      </w:tr>
      <w:tr w:rsidR="009849A9" w:rsidRPr="00313AB2" w14:paraId="7215E2F6" w14:textId="77777777" w:rsidTr="003F2C25">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26F59F55" w:rsidR="009849A9" w:rsidRPr="00313AB2" w:rsidRDefault="009849A9" w:rsidP="00045215">
            <w:pPr>
              <w:pStyle w:val="TableParagraph"/>
              <w:spacing w:line="276" w:lineRule="auto"/>
              <w:jc w:val="center"/>
              <w:rPr>
                <w:rFonts w:asciiTheme="minorBidi" w:eastAsia="Times New Roman" w:hAnsiTheme="minorBidi" w:cstheme="minorBidi"/>
                <w:color w:val="000000" w:themeColor="text1"/>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2AAD3D9" w14:textId="77777777" w:rsidTr="003F2C25">
        <w:trPr>
          <w:trHeight w:hRule="exact" w:val="90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Phone Number</w:t>
            </w:r>
          </w:p>
        </w:tc>
        <w:tc>
          <w:tcPr>
            <w:tcW w:w="268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3AC5294D" w14:textId="77777777" w:rsidTr="003F2C25">
        <w:trPr>
          <w:trHeight w:hRule="exact" w:val="63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6CD8D6C" w14:textId="77777777" w:rsidTr="003F2C25">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Date</w:t>
            </w:r>
          </w:p>
        </w:tc>
        <w:tc>
          <w:tcPr>
            <w:tcW w:w="268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r w:rsidRPr="00313AB2">
              <w:rPr>
                <w:rFonts w:asciiTheme="minorBidi" w:hAnsiTheme="minorBidi" w:cstheme="minorBidi"/>
                <w:color w:val="FF0000"/>
                <w:spacing w:val="-2"/>
                <w:w w:val="105"/>
              </w:rPr>
              <w:t>/           /</w:t>
            </w:r>
          </w:p>
        </w:tc>
      </w:tr>
      <w:tr w:rsidR="009849A9" w:rsidRPr="00313AB2" w14:paraId="1E2F6ED1" w14:textId="77777777" w:rsidTr="003F2C25">
        <w:trPr>
          <w:trHeight w:hRule="exact" w:val="117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37EE4304"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Email:</w:t>
            </w:r>
          </w:p>
        </w:tc>
        <w:tc>
          <w:tcPr>
            <w:tcW w:w="3780" w:type="dxa"/>
            <w:tcBorders>
              <w:top w:val="single" w:sz="5" w:space="0" w:color="000000"/>
              <w:left w:val="single" w:sz="5" w:space="0" w:color="000000"/>
              <w:bottom w:val="single" w:sz="5" w:space="0" w:color="000000"/>
              <w:right w:val="single" w:sz="4" w:space="0" w:color="000000"/>
            </w:tcBorders>
            <w:vAlign w:val="center"/>
          </w:tcPr>
          <w:p w14:paraId="1DD676F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p>
        </w:tc>
        <w:tc>
          <w:tcPr>
            <w:tcW w:w="126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479DB851" w14:textId="77777777" w:rsidR="009849A9" w:rsidRPr="00313AB2" w:rsidRDefault="009849A9" w:rsidP="00045215">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FAX (if any)</w:t>
            </w:r>
          </w:p>
        </w:tc>
        <w:tc>
          <w:tcPr>
            <w:tcW w:w="2683" w:type="dxa"/>
            <w:tcBorders>
              <w:top w:val="single" w:sz="5" w:space="0" w:color="000000"/>
              <w:left w:val="single" w:sz="5" w:space="0" w:color="000000"/>
              <w:bottom w:val="single" w:sz="5" w:space="0" w:color="000000"/>
              <w:right w:val="single" w:sz="4" w:space="0" w:color="000000"/>
            </w:tcBorders>
            <w:vAlign w:val="center"/>
          </w:tcPr>
          <w:p w14:paraId="08B4E12F" w14:textId="77777777" w:rsidR="009849A9" w:rsidRPr="00313AB2" w:rsidRDefault="009849A9" w:rsidP="00045215">
            <w:pPr>
              <w:pStyle w:val="TableParagraph"/>
              <w:spacing w:line="276" w:lineRule="auto"/>
              <w:jc w:val="center"/>
              <w:rPr>
                <w:rFonts w:asciiTheme="minorBidi" w:hAnsiTheme="minorBidi" w:cstheme="minorBidi"/>
                <w:color w:val="FF0000"/>
                <w:spacing w:val="-2"/>
                <w:w w:val="105"/>
              </w:rPr>
            </w:pPr>
          </w:p>
        </w:tc>
      </w:tr>
    </w:tbl>
    <w:p w14:paraId="1854A975" w14:textId="77777777" w:rsidR="002C5999" w:rsidRPr="00313AB2" w:rsidRDefault="002C5999" w:rsidP="00045215">
      <w:pPr>
        <w:spacing w:before="240"/>
        <w:rPr>
          <w:rFonts w:asciiTheme="minorBidi" w:hAnsiTheme="minorBidi"/>
        </w:rPr>
      </w:pPr>
    </w:p>
    <w:sectPr w:rsidR="002C5999" w:rsidRPr="00313AB2" w:rsidSect="008B19CB">
      <w:headerReference w:type="default" r:id="rId9"/>
      <w:footerReference w:type="even" r:id="rId10"/>
      <w:footerReference w:type="default" r:id="rId11"/>
      <w:pgSz w:w="11906" w:h="16838"/>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0E842" w14:textId="77777777" w:rsidR="009859B6" w:rsidRDefault="009859B6" w:rsidP="006A42E1">
      <w:pPr>
        <w:spacing w:after="0" w:line="240" w:lineRule="auto"/>
      </w:pPr>
      <w:r>
        <w:separator/>
      </w:r>
    </w:p>
  </w:endnote>
  <w:endnote w:type="continuationSeparator" w:id="0">
    <w:p w14:paraId="17FF19D9" w14:textId="77777777" w:rsidR="009859B6" w:rsidRDefault="009859B6"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87889" w14:textId="77777777" w:rsidR="009859B6" w:rsidRDefault="009859B6" w:rsidP="006A42E1">
      <w:pPr>
        <w:spacing w:after="0" w:line="240" w:lineRule="auto"/>
      </w:pPr>
      <w:r>
        <w:separator/>
      </w:r>
    </w:p>
  </w:footnote>
  <w:footnote w:type="continuationSeparator" w:id="0">
    <w:p w14:paraId="46310AE4" w14:textId="77777777" w:rsidR="009859B6" w:rsidRDefault="009859B6"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70D3F06"/>
    <w:multiLevelType w:val="multilevel"/>
    <w:tmpl w:val="FF8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26B6F"/>
    <w:multiLevelType w:val="multilevel"/>
    <w:tmpl w:val="B4C80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070E8"/>
    <w:multiLevelType w:val="multilevel"/>
    <w:tmpl w:val="6F00C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6D3F40"/>
    <w:multiLevelType w:val="multilevel"/>
    <w:tmpl w:val="8488F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C3E9F"/>
    <w:multiLevelType w:val="hybridMultilevel"/>
    <w:tmpl w:val="2D8C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B0947"/>
    <w:multiLevelType w:val="hybridMultilevel"/>
    <w:tmpl w:val="102A5F4A"/>
    <w:lvl w:ilvl="0" w:tplc="7F78AA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604D6"/>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8"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A6417"/>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1"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BA784C"/>
    <w:multiLevelType w:val="hybridMultilevel"/>
    <w:tmpl w:val="894C8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5"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8"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55489"/>
    <w:multiLevelType w:val="multilevel"/>
    <w:tmpl w:val="97843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9D14BC"/>
    <w:multiLevelType w:val="multilevel"/>
    <w:tmpl w:val="CE042EA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heme="minorHAns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165ECD"/>
    <w:multiLevelType w:val="multilevel"/>
    <w:tmpl w:val="4F2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1456E3"/>
    <w:multiLevelType w:val="multilevel"/>
    <w:tmpl w:val="24E2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E26919"/>
    <w:multiLevelType w:val="hybridMultilevel"/>
    <w:tmpl w:val="817C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2" w15:restartNumberingAfterBreak="0">
    <w:nsid w:val="749A7B88"/>
    <w:multiLevelType w:val="multilevel"/>
    <w:tmpl w:val="A918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1241C"/>
    <w:multiLevelType w:val="multilevel"/>
    <w:tmpl w:val="EFFA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8C3728"/>
    <w:multiLevelType w:val="multilevel"/>
    <w:tmpl w:val="7242E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EEF57EC"/>
    <w:multiLevelType w:val="multilevel"/>
    <w:tmpl w:val="40D81BC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6"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28"/>
  </w:num>
  <w:num w:numId="2" w16cid:durableId="757024187">
    <w:abstractNumId w:val="35"/>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21"/>
  </w:num>
  <w:num w:numId="5" w16cid:durableId="385228568">
    <w:abstractNumId w:val="16"/>
  </w:num>
  <w:num w:numId="6" w16cid:durableId="1868592551">
    <w:abstractNumId w:val="10"/>
  </w:num>
  <w:num w:numId="7" w16cid:durableId="1030766593">
    <w:abstractNumId w:val="24"/>
  </w:num>
  <w:num w:numId="8" w16cid:durableId="1385564679">
    <w:abstractNumId w:val="46"/>
  </w:num>
  <w:num w:numId="9" w16cid:durableId="1474955039">
    <w:abstractNumId w:val="7"/>
  </w:num>
  <w:num w:numId="10" w16cid:durableId="1163546797">
    <w:abstractNumId w:val="5"/>
  </w:num>
  <w:num w:numId="11" w16cid:durableId="1815095623">
    <w:abstractNumId w:val="13"/>
  </w:num>
  <w:num w:numId="12" w16cid:durableId="809245117">
    <w:abstractNumId w:val="36"/>
  </w:num>
  <w:num w:numId="13" w16cid:durableId="1105003808">
    <w:abstractNumId w:val="23"/>
  </w:num>
  <w:num w:numId="14" w16cid:durableId="1448350820">
    <w:abstractNumId w:val="31"/>
  </w:num>
  <w:num w:numId="15" w16cid:durableId="771163921">
    <w:abstractNumId w:val="14"/>
  </w:num>
  <w:num w:numId="16" w16cid:durableId="373621245">
    <w:abstractNumId w:val="29"/>
  </w:num>
  <w:num w:numId="17" w16cid:durableId="915825898">
    <w:abstractNumId w:val="8"/>
  </w:num>
  <w:num w:numId="18" w16cid:durableId="825239832">
    <w:abstractNumId w:val="26"/>
  </w:num>
  <w:num w:numId="19" w16cid:durableId="1632436306">
    <w:abstractNumId w:val="41"/>
  </w:num>
  <w:num w:numId="20" w16cid:durableId="515118346">
    <w:abstractNumId w:val="40"/>
  </w:num>
  <w:num w:numId="21" w16cid:durableId="134369969">
    <w:abstractNumId w:val="19"/>
  </w:num>
  <w:num w:numId="22" w16cid:durableId="813254868">
    <w:abstractNumId w:val="11"/>
  </w:num>
  <w:num w:numId="23" w16cid:durableId="1809467011">
    <w:abstractNumId w:val="18"/>
  </w:num>
  <w:num w:numId="24" w16cid:durableId="140316660">
    <w:abstractNumId w:val="6"/>
  </w:num>
  <w:num w:numId="25" w16cid:durableId="1660886220">
    <w:abstractNumId w:val="25"/>
  </w:num>
  <w:num w:numId="26" w16cid:durableId="376782384">
    <w:abstractNumId w:val="12"/>
  </w:num>
  <w:num w:numId="27" w16cid:durableId="1848859984">
    <w:abstractNumId w:val="33"/>
  </w:num>
  <w:num w:numId="28" w16cid:durableId="977490448">
    <w:abstractNumId w:val="27"/>
  </w:num>
  <w:num w:numId="29" w16cid:durableId="628826817">
    <w:abstractNumId w:val="38"/>
  </w:num>
  <w:num w:numId="30" w16cid:durableId="1751077353">
    <w:abstractNumId w:val="20"/>
  </w:num>
  <w:num w:numId="31" w16cid:durableId="657196020">
    <w:abstractNumId w:val="17"/>
  </w:num>
  <w:num w:numId="32" w16cid:durableId="1352797192">
    <w:abstractNumId w:val="45"/>
  </w:num>
  <w:num w:numId="33" w16cid:durableId="99615611">
    <w:abstractNumId w:val="2"/>
  </w:num>
  <w:num w:numId="34" w16cid:durableId="1909262221">
    <w:abstractNumId w:val="34"/>
  </w:num>
  <w:num w:numId="35" w16cid:durableId="2031950075">
    <w:abstractNumId w:val="42"/>
  </w:num>
  <w:num w:numId="36" w16cid:durableId="840196700">
    <w:abstractNumId w:val="43"/>
    <w:lvlOverride w:ilvl="0">
      <w:lvl w:ilvl="0">
        <w:numFmt w:val="lowerLetter"/>
        <w:lvlText w:val="%1."/>
        <w:lvlJc w:val="left"/>
      </w:lvl>
    </w:lvlOverride>
  </w:num>
  <w:num w:numId="37" w16cid:durableId="1454013112">
    <w:abstractNumId w:val="15"/>
  </w:num>
  <w:num w:numId="38" w16cid:durableId="811292803">
    <w:abstractNumId w:val="32"/>
  </w:num>
  <w:num w:numId="39" w16cid:durableId="385763567">
    <w:abstractNumId w:val="1"/>
  </w:num>
  <w:num w:numId="40" w16cid:durableId="526261796">
    <w:abstractNumId w:val="9"/>
  </w:num>
  <w:num w:numId="41" w16cid:durableId="1097335017">
    <w:abstractNumId w:val="4"/>
  </w:num>
  <w:num w:numId="42" w16cid:durableId="1320378860">
    <w:abstractNumId w:val="30"/>
  </w:num>
  <w:num w:numId="43" w16cid:durableId="547030566">
    <w:abstractNumId w:val="37"/>
  </w:num>
  <w:num w:numId="44" w16cid:durableId="1694303569">
    <w:abstractNumId w:val="3"/>
  </w:num>
  <w:num w:numId="45" w16cid:durableId="812019821">
    <w:abstractNumId w:val="44"/>
  </w:num>
  <w:num w:numId="46" w16cid:durableId="918366054">
    <w:abstractNumId w:val="22"/>
  </w:num>
  <w:num w:numId="47" w16cid:durableId="16519809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23F9F"/>
    <w:rsid w:val="000316BF"/>
    <w:rsid w:val="00037031"/>
    <w:rsid w:val="00045215"/>
    <w:rsid w:val="00050E56"/>
    <w:rsid w:val="00072548"/>
    <w:rsid w:val="00075745"/>
    <w:rsid w:val="00082687"/>
    <w:rsid w:val="00084AAB"/>
    <w:rsid w:val="00095E0F"/>
    <w:rsid w:val="000A35E5"/>
    <w:rsid w:val="000B1103"/>
    <w:rsid w:val="000B5CA2"/>
    <w:rsid w:val="000B668E"/>
    <w:rsid w:val="000D71C1"/>
    <w:rsid w:val="000E009B"/>
    <w:rsid w:val="000E51B5"/>
    <w:rsid w:val="000E56C3"/>
    <w:rsid w:val="00103C92"/>
    <w:rsid w:val="00111D2E"/>
    <w:rsid w:val="00114638"/>
    <w:rsid w:val="00125BCD"/>
    <w:rsid w:val="00131B91"/>
    <w:rsid w:val="001361C3"/>
    <w:rsid w:val="0014418A"/>
    <w:rsid w:val="0015105B"/>
    <w:rsid w:val="0015612D"/>
    <w:rsid w:val="001563A9"/>
    <w:rsid w:val="0016007A"/>
    <w:rsid w:val="0016209C"/>
    <w:rsid w:val="00167E8A"/>
    <w:rsid w:val="0018066B"/>
    <w:rsid w:val="00180C22"/>
    <w:rsid w:val="001851A3"/>
    <w:rsid w:val="00185AEF"/>
    <w:rsid w:val="00192358"/>
    <w:rsid w:val="00193F77"/>
    <w:rsid w:val="001A4ABC"/>
    <w:rsid w:val="001A5680"/>
    <w:rsid w:val="001A5F1C"/>
    <w:rsid w:val="001B101F"/>
    <w:rsid w:val="001B19CA"/>
    <w:rsid w:val="001B7CCC"/>
    <w:rsid w:val="001D2D12"/>
    <w:rsid w:val="001F1DE6"/>
    <w:rsid w:val="002013F6"/>
    <w:rsid w:val="00205345"/>
    <w:rsid w:val="00207266"/>
    <w:rsid w:val="0021184D"/>
    <w:rsid w:val="00211DF7"/>
    <w:rsid w:val="00214193"/>
    <w:rsid w:val="0021494B"/>
    <w:rsid w:val="00220D57"/>
    <w:rsid w:val="00222AB6"/>
    <w:rsid w:val="00223EF0"/>
    <w:rsid w:val="00230325"/>
    <w:rsid w:val="00232C66"/>
    <w:rsid w:val="002359E8"/>
    <w:rsid w:val="002462D6"/>
    <w:rsid w:val="00255D6E"/>
    <w:rsid w:val="00261DCB"/>
    <w:rsid w:val="00277319"/>
    <w:rsid w:val="002803AA"/>
    <w:rsid w:val="002822A5"/>
    <w:rsid w:val="00287E6F"/>
    <w:rsid w:val="00293FC4"/>
    <w:rsid w:val="0029408C"/>
    <w:rsid w:val="00294EF1"/>
    <w:rsid w:val="00296D3E"/>
    <w:rsid w:val="002B0D56"/>
    <w:rsid w:val="002B2558"/>
    <w:rsid w:val="002B39EB"/>
    <w:rsid w:val="002B4C81"/>
    <w:rsid w:val="002B7E3F"/>
    <w:rsid w:val="002B7E48"/>
    <w:rsid w:val="002C18FD"/>
    <w:rsid w:val="002C24F1"/>
    <w:rsid w:val="002C4816"/>
    <w:rsid w:val="002C5022"/>
    <w:rsid w:val="002C5999"/>
    <w:rsid w:val="002C623D"/>
    <w:rsid w:val="002D1B80"/>
    <w:rsid w:val="002D207B"/>
    <w:rsid w:val="002D53E6"/>
    <w:rsid w:val="002D67F3"/>
    <w:rsid w:val="002E0165"/>
    <w:rsid w:val="002E052C"/>
    <w:rsid w:val="0030057D"/>
    <w:rsid w:val="0030091B"/>
    <w:rsid w:val="00313AB2"/>
    <w:rsid w:val="00340378"/>
    <w:rsid w:val="003403AB"/>
    <w:rsid w:val="00341C06"/>
    <w:rsid w:val="003556E7"/>
    <w:rsid w:val="00357F8D"/>
    <w:rsid w:val="00362F40"/>
    <w:rsid w:val="003B5A83"/>
    <w:rsid w:val="003C2617"/>
    <w:rsid w:val="003C4890"/>
    <w:rsid w:val="003C7129"/>
    <w:rsid w:val="003F2C25"/>
    <w:rsid w:val="004173A4"/>
    <w:rsid w:val="00417793"/>
    <w:rsid w:val="0042044A"/>
    <w:rsid w:val="00421876"/>
    <w:rsid w:val="00437C72"/>
    <w:rsid w:val="00441566"/>
    <w:rsid w:val="00442924"/>
    <w:rsid w:val="00447352"/>
    <w:rsid w:val="00453269"/>
    <w:rsid w:val="00454CE4"/>
    <w:rsid w:val="00455AAA"/>
    <w:rsid w:val="00462689"/>
    <w:rsid w:val="0046457E"/>
    <w:rsid w:val="0046670A"/>
    <w:rsid w:val="004675CD"/>
    <w:rsid w:val="00481B73"/>
    <w:rsid w:val="00487C19"/>
    <w:rsid w:val="00496DC0"/>
    <w:rsid w:val="00497479"/>
    <w:rsid w:val="004A2C5F"/>
    <w:rsid w:val="004A6FFA"/>
    <w:rsid w:val="004B0289"/>
    <w:rsid w:val="004B24F8"/>
    <w:rsid w:val="004C2D6E"/>
    <w:rsid w:val="004C30A7"/>
    <w:rsid w:val="004C6108"/>
    <w:rsid w:val="004D5F21"/>
    <w:rsid w:val="004E7844"/>
    <w:rsid w:val="004F72F9"/>
    <w:rsid w:val="00505FBB"/>
    <w:rsid w:val="00524C3F"/>
    <w:rsid w:val="00527E6F"/>
    <w:rsid w:val="00534BAC"/>
    <w:rsid w:val="005377CA"/>
    <w:rsid w:val="005418D3"/>
    <w:rsid w:val="0054657A"/>
    <w:rsid w:val="00557556"/>
    <w:rsid w:val="00557875"/>
    <w:rsid w:val="00563481"/>
    <w:rsid w:val="0056457A"/>
    <w:rsid w:val="00566EB8"/>
    <w:rsid w:val="00575C17"/>
    <w:rsid w:val="00584D9C"/>
    <w:rsid w:val="00596314"/>
    <w:rsid w:val="005B2EEC"/>
    <w:rsid w:val="005B45AB"/>
    <w:rsid w:val="005C1630"/>
    <w:rsid w:val="005C2D5A"/>
    <w:rsid w:val="005C36DB"/>
    <w:rsid w:val="005C64E0"/>
    <w:rsid w:val="005D44AD"/>
    <w:rsid w:val="005E0C79"/>
    <w:rsid w:val="005E2B18"/>
    <w:rsid w:val="005E79E4"/>
    <w:rsid w:val="005F0306"/>
    <w:rsid w:val="005F0D63"/>
    <w:rsid w:val="005F2612"/>
    <w:rsid w:val="005F5C4A"/>
    <w:rsid w:val="00605002"/>
    <w:rsid w:val="00606E73"/>
    <w:rsid w:val="00607561"/>
    <w:rsid w:val="006125C3"/>
    <w:rsid w:val="00623573"/>
    <w:rsid w:val="006300F1"/>
    <w:rsid w:val="00631D69"/>
    <w:rsid w:val="006334FA"/>
    <w:rsid w:val="00633EDB"/>
    <w:rsid w:val="00642A78"/>
    <w:rsid w:val="006457AA"/>
    <w:rsid w:val="006479F7"/>
    <w:rsid w:val="00647BBC"/>
    <w:rsid w:val="00650E7D"/>
    <w:rsid w:val="00656DBB"/>
    <w:rsid w:val="0067054A"/>
    <w:rsid w:val="0067301A"/>
    <w:rsid w:val="0068204E"/>
    <w:rsid w:val="00683B29"/>
    <w:rsid w:val="006859AF"/>
    <w:rsid w:val="006914D2"/>
    <w:rsid w:val="00692792"/>
    <w:rsid w:val="006A1BE8"/>
    <w:rsid w:val="006A42E1"/>
    <w:rsid w:val="006A4F14"/>
    <w:rsid w:val="006B1D38"/>
    <w:rsid w:val="006B5594"/>
    <w:rsid w:val="006C09CD"/>
    <w:rsid w:val="006E68A4"/>
    <w:rsid w:val="006F0998"/>
    <w:rsid w:val="006F5F74"/>
    <w:rsid w:val="0073041A"/>
    <w:rsid w:val="007337CB"/>
    <w:rsid w:val="0073470D"/>
    <w:rsid w:val="007414F0"/>
    <w:rsid w:val="00744B94"/>
    <w:rsid w:val="007531D6"/>
    <w:rsid w:val="00756670"/>
    <w:rsid w:val="00757B40"/>
    <w:rsid w:val="00760007"/>
    <w:rsid w:val="00762EF0"/>
    <w:rsid w:val="00781F1A"/>
    <w:rsid w:val="007915D2"/>
    <w:rsid w:val="00797724"/>
    <w:rsid w:val="007A0978"/>
    <w:rsid w:val="007A2676"/>
    <w:rsid w:val="007A3276"/>
    <w:rsid w:val="007B120B"/>
    <w:rsid w:val="007C2966"/>
    <w:rsid w:val="007C3971"/>
    <w:rsid w:val="007D2FDF"/>
    <w:rsid w:val="007D42A2"/>
    <w:rsid w:val="007E0BA7"/>
    <w:rsid w:val="007E1732"/>
    <w:rsid w:val="008055AE"/>
    <w:rsid w:val="00823733"/>
    <w:rsid w:val="008306D6"/>
    <w:rsid w:val="00831F24"/>
    <w:rsid w:val="00847287"/>
    <w:rsid w:val="008515C8"/>
    <w:rsid w:val="00856E16"/>
    <w:rsid w:val="008570FA"/>
    <w:rsid w:val="00861E9C"/>
    <w:rsid w:val="008629CC"/>
    <w:rsid w:val="00864EA7"/>
    <w:rsid w:val="008669D2"/>
    <w:rsid w:val="00893F05"/>
    <w:rsid w:val="00896BDB"/>
    <w:rsid w:val="008B19CB"/>
    <w:rsid w:val="008D3D8C"/>
    <w:rsid w:val="008E237B"/>
    <w:rsid w:val="00903F4E"/>
    <w:rsid w:val="00911825"/>
    <w:rsid w:val="00913E4D"/>
    <w:rsid w:val="00921955"/>
    <w:rsid w:val="00922111"/>
    <w:rsid w:val="00923C3F"/>
    <w:rsid w:val="00951B27"/>
    <w:rsid w:val="009672A4"/>
    <w:rsid w:val="00977A30"/>
    <w:rsid w:val="009849A9"/>
    <w:rsid w:val="009859B6"/>
    <w:rsid w:val="00990235"/>
    <w:rsid w:val="009A053A"/>
    <w:rsid w:val="009A6BC0"/>
    <w:rsid w:val="009B0C45"/>
    <w:rsid w:val="009B3D35"/>
    <w:rsid w:val="009C6224"/>
    <w:rsid w:val="009D2E3B"/>
    <w:rsid w:val="009D698A"/>
    <w:rsid w:val="009E1AF3"/>
    <w:rsid w:val="009F3CA7"/>
    <w:rsid w:val="00A215E1"/>
    <w:rsid w:val="00A5427C"/>
    <w:rsid w:val="00A61060"/>
    <w:rsid w:val="00A6625F"/>
    <w:rsid w:val="00A71F28"/>
    <w:rsid w:val="00A97BDF"/>
    <w:rsid w:val="00AA0261"/>
    <w:rsid w:val="00AA47DF"/>
    <w:rsid w:val="00AC149F"/>
    <w:rsid w:val="00AD3812"/>
    <w:rsid w:val="00AE76C5"/>
    <w:rsid w:val="00AF2E20"/>
    <w:rsid w:val="00AF48E9"/>
    <w:rsid w:val="00B01B12"/>
    <w:rsid w:val="00B026EF"/>
    <w:rsid w:val="00B077A4"/>
    <w:rsid w:val="00B24969"/>
    <w:rsid w:val="00B25F5E"/>
    <w:rsid w:val="00B35DD0"/>
    <w:rsid w:val="00B36B46"/>
    <w:rsid w:val="00B50D1C"/>
    <w:rsid w:val="00B603BE"/>
    <w:rsid w:val="00B66DB3"/>
    <w:rsid w:val="00B704B3"/>
    <w:rsid w:val="00B706F9"/>
    <w:rsid w:val="00B83583"/>
    <w:rsid w:val="00B868D9"/>
    <w:rsid w:val="00B90E6A"/>
    <w:rsid w:val="00B95300"/>
    <w:rsid w:val="00B95E00"/>
    <w:rsid w:val="00BA646A"/>
    <w:rsid w:val="00BB01F1"/>
    <w:rsid w:val="00BB69FC"/>
    <w:rsid w:val="00BC0853"/>
    <w:rsid w:val="00BC3623"/>
    <w:rsid w:val="00BC3650"/>
    <w:rsid w:val="00BD16FC"/>
    <w:rsid w:val="00BD1901"/>
    <w:rsid w:val="00BD1B5A"/>
    <w:rsid w:val="00BD4F0A"/>
    <w:rsid w:val="00BE4C68"/>
    <w:rsid w:val="00BF0653"/>
    <w:rsid w:val="00BF2871"/>
    <w:rsid w:val="00BF7120"/>
    <w:rsid w:val="00C00403"/>
    <w:rsid w:val="00C007AE"/>
    <w:rsid w:val="00C01EE8"/>
    <w:rsid w:val="00C070FA"/>
    <w:rsid w:val="00C07C54"/>
    <w:rsid w:val="00C21025"/>
    <w:rsid w:val="00C43C18"/>
    <w:rsid w:val="00C50A93"/>
    <w:rsid w:val="00C568F1"/>
    <w:rsid w:val="00C67B99"/>
    <w:rsid w:val="00C812B3"/>
    <w:rsid w:val="00C81510"/>
    <w:rsid w:val="00C81CE1"/>
    <w:rsid w:val="00C95FF4"/>
    <w:rsid w:val="00CA2233"/>
    <w:rsid w:val="00CA7C9D"/>
    <w:rsid w:val="00CB0189"/>
    <w:rsid w:val="00CB032D"/>
    <w:rsid w:val="00CB4BC8"/>
    <w:rsid w:val="00CB701B"/>
    <w:rsid w:val="00CC5C76"/>
    <w:rsid w:val="00CC7ABE"/>
    <w:rsid w:val="00CD6BED"/>
    <w:rsid w:val="00CE14F7"/>
    <w:rsid w:val="00CE1780"/>
    <w:rsid w:val="00CE3B87"/>
    <w:rsid w:val="00D002F8"/>
    <w:rsid w:val="00D035F3"/>
    <w:rsid w:val="00D04E6B"/>
    <w:rsid w:val="00D13B1B"/>
    <w:rsid w:val="00D206D2"/>
    <w:rsid w:val="00D27A40"/>
    <w:rsid w:val="00D3795B"/>
    <w:rsid w:val="00D52FD7"/>
    <w:rsid w:val="00D83C72"/>
    <w:rsid w:val="00D85918"/>
    <w:rsid w:val="00D85A3E"/>
    <w:rsid w:val="00D85F91"/>
    <w:rsid w:val="00D86BA6"/>
    <w:rsid w:val="00D91342"/>
    <w:rsid w:val="00D9189F"/>
    <w:rsid w:val="00D9465D"/>
    <w:rsid w:val="00D97201"/>
    <w:rsid w:val="00DA6D63"/>
    <w:rsid w:val="00DB4681"/>
    <w:rsid w:val="00DD69D8"/>
    <w:rsid w:val="00DE053A"/>
    <w:rsid w:val="00DE4441"/>
    <w:rsid w:val="00DE4C1B"/>
    <w:rsid w:val="00DE6233"/>
    <w:rsid w:val="00DF05F6"/>
    <w:rsid w:val="00E01775"/>
    <w:rsid w:val="00E01ECA"/>
    <w:rsid w:val="00E22E4C"/>
    <w:rsid w:val="00E333DE"/>
    <w:rsid w:val="00E359FC"/>
    <w:rsid w:val="00E469EA"/>
    <w:rsid w:val="00E46C54"/>
    <w:rsid w:val="00E55A16"/>
    <w:rsid w:val="00E61C30"/>
    <w:rsid w:val="00E61D3B"/>
    <w:rsid w:val="00E627DD"/>
    <w:rsid w:val="00E63834"/>
    <w:rsid w:val="00E70E89"/>
    <w:rsid w:val="00E76843"/>
    <w:rsid w:val="00E83783"/>
    <w:rsid w:val="00E8720D"/>
    <w:rsid w:val="00E87F17"/>
    <w:rsid w:val="00E90439"/>
    <w:rsid w:val="00E906E4"/>
    <w:rsid w:val="00E93B55"/>
    <w:rsid w:val="00EA4502"/>
    <w:rsid w:val="00EB3E86"/>
    <w:rsid w:val="00EC0B67"/>
    <w:rsid w:val="00ED167F"/>
    <w:rsid w:val="00ED4228"/>
    <w:rsid w:val="00ED56A8"/>
    <w:rsid w:val="00ED62B3"/>
    <w:rsid w:val="00ED7B94"/>
    <w:rsid w:val="00EF3E76"/>
    <w:rsid w:val="00F148CA"/>
    <w:rsid w:val="00F305B9"/>
    <w:rsid w:val="00F35809"/>
    <w:rsid w:val="00F528FA"/>
    <w:rsid w:val="00F650DF"/>
    <w:rsid w:val="00F655AB"/>
    <w:rsid w:val="00F71053"/>
    <w:rsid w:val="00F81FA5"/>
    <w:rsid w:val="00F8271F"/>
    <w:rsid w:val="00F83CF5"/>
    <w:rsid w:val="00F96C77"/>
    <w:rsid w:val="00F9766E"/>
    <w:rsid w:val="00FA0069"/>
    <w:rsid w:val="00FA6207"/>
    <w:rsid w:val="00FA7300"/>
    <w:rsid w:val="00FD0152"/>
    <w:rsid w:val="00FD1054"/>
    <w:rsid w:val="00FE5175"/>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19"/>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paragraph" w:styleId="Heading4">
    <w:name w:val="heading 4"/>
    <w:basedOn w:val="Normal"/>
    <w:next w:val="Normal"/>
    <w:link w:val="Heading4Char"/>
    <w:uiPriority w:val="9"/>
    <w:semiHidden/>
    <w:unhideWhenUsed/>
    <w:qFormat/>
    <w:rsid w:val="00C67B9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paragraph" w:styleId="NormalWeb">
    <w:name w:val="Normal (Web)"/>
    <w:basedOn w:val="Normal"/>
    <w:uiPriority w:val="99"/>
    <w:semiHidden/>
    <w:unhideWhenUsed/>
    <w:rsid w:val="00C070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C67B9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1759">
      <w:bodyDiv w:val="1"/>
      <w:marLeft w:val="0"/>
      <w:marRight w:val="0"/>
      <w:marTop w:val="0"/>
      <w:marBottom w:val="0"/>
      <w:divBdr>
        <w:top w:val="none" w:sz="0" w:space="0" w:color="auto"/>
        <w:left w:val="none" w:sz="0" w:space="0" w:color="auto"/>
        <w:bottom w:val="none" w:sz="0" w:space="0" w:color="auto"/>
        <w:right w:val="none" w:sz="0" w:space="0" w:color="auto"/>
      </w:divBdr>
    </w:div>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542639020">
      <w:bodyDiv w:val="1"/>
      <w:marLeft w:val="0"/>
      <w:marRight w:val="0"/>
      <w:marTop w:val="0"/>
      <w:marBottom w:val="0"/>
      <w:divBdr>
        <w:top w:val="none" w:sz="0" w:space="0" w:color="auto"/>
        <w:left w:val="none" w:sz="0" w:space="0" w:color="auto"/>
        <w:bottom w:val="none" w:sz="0" w:space="0" w:color="auto"/>
        <w:right w:val="none" w:sz="0" w:space="0" w:color="auto"/>
      </w:divBdr>
    </w:div>
    <w:div w:id="758603113">
      <w:bodyDiv w:val="1"/>
      <w:marLeft w:val="0"/>
      <w:marRight w:val="0"/>
      <w:marTop w:val="0"/>
      <w:marBottom w:val="0"/>
      <w:divBdr>
        <w:top w:val="none" w:sz="0" w:space="0" w:color="auto"/>
        <w:left w:val="none" w:sz="0" w:space="0" w:color="auto"/>
        <w:bottom w:val="none" w:sz="0" w:space="0" w:color="auto"/>
        <w:right w:val="none" w:sz="0" w:space="0" w:color="auto"/>
      </w:divBdr>
    </w:div>
    <w:div w:id="1108349957">
      <w:bodyDiv w:val="1"/>
      <w:marLeft w:val="0"/>
      <w:marRight w:val="0"/>
      <w:marTop w:val="0"/>
      <w:marBottom w:val="0"/>
      <w:divBdr>
        <w:top w:val="none" w:sz="0" w:space="0" w:color="auto"/>
        <w:left w:val="none" w:sz="0" w:space="0" w:color="auto"/>
        <w:bottom w:val="none" w:sz="0" w:space="0" w:color="auto"/>
        <w:right w:val="none" w:sz="0" w:space="0" w:color="auto"/>
      </w:divBdr>
    </w:div>
    <w:div w:id="1192183451">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327705342">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971742216">
      <w:bodyDiv w:val="1"/>
      <w:marLeft w:val="0"/>
      <w:marRight w:val="0"/>
      <w:marTop w:val="0"/>
      <w:marBottom w:val="0"/>
      <w:divBdr>
        <w:top w:val="none" w:sz="0" w:space="0" w:color="auto"/>
        <w:left w:val="none" w:sz="0" w:space="0" w:color="auto"/>
        <w:bottom w:val="none" w:sz="0" w:space="0" w:color="auto"/>
        <w:right w:val="none" w:sz="0" w:space="0" w:color="auto"/>
      </w:divBdr>
    </w:div>
    <w:div w:id="1993093615">
      <w:bodyDiv w:val="1"/>
      <w:marLeft w:val="0"/>
      <w:marRight w:val="0"/>
      <w:marTop w:val="0"/>
      <w:marBottom w:val="0"/>
      <w:divBdr>
        <w:top w:val="none" w:sz="0" w:space="0" w:color="auto"/>
        <w:left w:val="none" w:sz="0" w:space="0" w:color="auto"/>
        <w:bottom w:val="none" w:sz="0" w:space="0" w:color="auto"/>
        <w:right w:val="none" w:sz="0" w:space="0" w:color="auto"/>
      </w:divBdr>
    </w:div>
    <w:div w:id="21156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23</cp:revision>
  <cp:lastPrinted>2022-11-14T07:33:00Z</cp:lastPrinted>
  <dcterms:created xsi:type="dcterms:W3CDTF">2025-01-21T12:49:00Z</dcterms:created>
  <dcterms:modified xsi:type="dcterms:W3CDTF">2026-02-16T09:46:00Z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c813604e5cbd59abbaf4aefe6e4afa07b70009cbc7c4261076304853f37ff217</vt:lpwstr>
  </property>
</Properties>
</file>