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16A1" w14:textId="5A5DA495" w:rsidR="00EB0CBC" w:rsidRPr="000A62CA" w:rsidRDefault="00EB0CBC" w:rsidP="0394EAF4">
      <w:pPr>
        <w:spacing w:before="240"/>
        <w:jc w:val="center"/>
        <w:rPr>
          <w:rFonts w:asciiTheme="minorHAnsi" w:hAnsiTheme="minorHAnsi" w:cstheme="minorHAnsi"/>
          <w:b/>
          <w:bCs/>
          <w:color w:val="AF161E"/>
          <w:sz w:val="22"/>
          <w:szCs w:val="22"/>
        </w:rPr>
      </w:pPr>
      <w:r w:rsidRPr="000A62CA">
        <w:rPr>
          <w:rFonts w:asciiTheme="minorHAnsi" w:hAnsiTheme="minorHAnsi" w:cstheme="minorHAnsi"/>
          <w:b/>
          <w:bCs/>
          <w:color w:val="AF161E"/>
          <w:sz w:val="22"/>
          <w:szCs w:val="22"/>
        </w:rPr>
        <w:t>DRC</w:t>
      </w:r>
    </w:p>
    <w:p w14:paraId="3480D6D6" w14:textId="155AAC4F" w:rsidR="00D53897" w:rsidRPr="000A62CA" w:rsidRDefault="00162A91" w:rsidP="0394EAF4">
      <w:pPr>
        <w:spacing w:before="240"/>
        <w:jc w:val="center"/>
        <w:rPr>
          <w:rFonts w:asciiTheme="minorHAnsi" w:hAnsiTheme="minorHAnsi" w:cstheme="minorHAnsi"/>
          <w:b/>
          <w:bCs/>
          <w:color w:val="AF161E"/>
          <w:sz w:val="22"/>
          <w:szCs w:val="22"/>
        </w:rPr>
      </w:pPr>
      <w:r w:rsidRPr="000A62CA">
        <w:rPr>
          <w:rFonts w:asciiTheme="minorHAnsi" w:hAnsiTheme="minorHAnsi" w:cstheme="minorHAnsi"/>
          <w:b/>
          <w:bCs/>
          <w:color w:val="AF161E"/>
          <w:sz w:val="22"/>
          <w:szCs w:val="22"/>
        </w:rPr>
        <w:t>Terms of Reference (</w:t>
      </w:r>
      <w:proofErr w:type="spellStart"/>
      <w:r w:rsidRPr="000A62CA">
        <w:rPr>
          <w:rFonts w:asciiTheme="minorHAnsi" w:hAnsiTheme="minorHAnsi" w:cstheme="minorHAnsi"/>
          <w:b/>
          <w:bCs/>
          <w:color w:val="AF161E"/>
          <w:sz w:val="22"/>
          <w:szCs w:val="22"/>
        </w:rPr>
        <w:t>T</w:t>
      </w:r>
      <w:r w:rsidR="00701844" w:rsidRPr="000A62CA">
        <w:rPr>
          <w:rFonts w:asciiTheme="minorHAnsi" w:hAnsiTheme="minorHAnsi" w:cstheme="minorHAnsi"/>
          <w:b/>
          <w:bCs/>
          <w:color w:val="AF161E"/>
          <w:sz w:val="22"/>
          <w:szCs w:val="22"/>
        </w:rPr>
        <w:t>o</w:t>
      </w:r>
      <w:r w:rsidRPr="000A62CA">
        <w:rPr>
          <w:rFonts w:asciiTheme="minorHAnsi" w:hAnsiTheme="minorHAnsi" w:cstheme="minorHAnsi"/>
          <w:b/>
          <w:bCs/>
          <w:color w:val="AF161E"/>
          <w:sz w:val="22"/>
          <w:szCs w:val="22"/>
        </w:rPr>
        <w:t>R</w:t>
      </w:r>
      <w:proofErr w:type="spellEnd"/>
      <w:r w:rsidRPr="000A62CA">
        <w:rPr>
          <w:rFonts w:asciiTheme="minorHAnsi" w:hAnsiTheme="minorHAnsi" w:cstheme="minorHAnsi"/>
          <w:b/>
          <w:bCs/>
          <w:color w:val="AF161E"/>
          <w:sz w:val="22"/>
          <w:szCs w:val="22"/>
        </w:rPr>
        <w:t>)</w:t>
      </w:r>
    </w:p>
    <w:p w14:paraId="5C823F97" w14:textId="6A3945A9" w:rsidR="00162A91" w:rsidRPr="000A62CA" w:rsidRDefault="00162A91" w:rsidP="0394EAF4">
      <w:pPr>
        <w:spacing w:before="240"/>
        <w:jc w:val="center"/>
        <w:rPr>
          <w:rFonts w:asciiTheme="minorHAnsi" w:hAnsiTheme="minorHAnsi" w:cstheme="minorHAnsi"/>
          <w:b/>
          <w:bCs/>
          <w:color w:val="AF161E"/>
          <w:sz w:val="22"/>
          <w:szCs w:val="22"/>
        </w:rPr>
      </w:pPr>
      <w:r w:rsidRPr="000A62CA">
        <w:rPr>
          <w:rFonts w:asciiTheme="minorHAnsi" w:hAnsiTheme="minorHAnsi" w:cstheme="minorHAnsi"/>
          <w:b/>
          <w:bCs/>
          <w:color w:val="AF161E"/>
          <w:sz w:val="22"/>
          <w:szCs w:val="22"/>
        </w:rPr>
        <w:t>fo</w:t>
      </w:r>
      <w:r w:rsidR="00544080" w:rsidRPr="000A62CA">
        <w:rPr>
          <w:rFonts w:asciiTheme="minorHAnsi" w:hAnsiTheme="minorHAnsi" w:cstheme="minorHAnsi"/>
          <w:b/>
          <w:bCs/>
          <w:color w:val="AF161E"/>
          <w:sz w:val="22"/>
          <w:szCs w:val="22"/>
        </w:rPr>
        <w:t>r</w:t>
      </w:r>
    </w:p>
    <w:p w14:paraId="4F4E7472" w14:textId="5C037222" w:rsidR="00162A91" w:rsidRPr="000A62CA" w:rsidRDefault="00E67590" w:rsidP="0394EAF4">
      <w:pPr>
        <w:spacing w:before="240"/>
        <w:jc w:val="center"/>
        <w:rPr>
          <w:rFonts w:asciiTheme="minorHAnsi" w:hAnsiTheme="minorHAnsi" w:cstheme="minorHAnsi"/>
          <w:b/>
          <w:bCs/>
          <w:i/>
          <w:iCs/>
          <w:color w:val="AF161E"/>
          <w:sz w:val="22"/>
          <w:szCs w:val="22"/>
        </w:rPr>
      </w:pPr>
      <w:r w:rsidRPr="000A62CA">
        <w:rPr>
          <w:rFonts w:asciiTheme="minorHAnsi" w:hAnsiTheme="minorHAnsi" w:cstheme="minorHAnsi"/>
          <w:b/>
          <w:bCs/>
          <w:i/>
          <w:iCs/>
          <w:color w:val="AF161E"/>
          <w:sz w:val="22"/>
          <w:szCs w:val="22"/>
        </w:rPr>
        <w:t xml:space="preserve">Vocational Training Curriculum </w:t>
      </w:r>
      <w:r w:rsidR="00E57072" w:rsidRPr="000A62CA">
        <w:rPr>
          <w:rFonts w:asciiTheme="minorHAnsi" w:hAnsiTheme="minorHAnsi" w:cstheme="minorHAnsi"/>
          <w:b/>
          <w:bCs/>
          <w:i/>
          <w:iCs/>
          <w:color w:val="AF161E"/>
          <w:sz w:val="22"/>
          <w:szCs w:val="22"/>
        </w:rPr>
        <w:t xml:space="preserve">Update </w:t>
      </w:r>
      <w:r w:rsidRPr="000A62CA">
        <w:rPr>
          <w:rFonts w:asciiTheme="minorHAnsi" w:hAnsiTheme="minorHAnsi" w:cstheme="minorHAnsi"/>
          <w:b/>
          <w:bCs/>
          <w:i/>
          <w:iCs/>
          <w:color w:val="AF161E"/>
          <w:sz w:val="22"/>
          <w:szCs w:val="22"/>
        </w:rPr>
        <w:t>Consultancy</w:t>
      </w:r>
      <w:r w:rsidR="001F63E0" w:rsidRPr="000A62CA">
        <w:rPr>
          <w:rFonts w:asciiTheme="minorHAnsi" w:hAnsiTheme="minorHAnsi" w:cstheme="minorHAnsi"/>
          <w:b/>
          <w:bCs/>
          <w:i/>
          <w:iCs/>
          <w:color w:val="AF161E"/>
          <w:sz w:val="22"/>
          <w:szCs w:val="22"/>
        </w:rPr>
        <w:t xml:space="preserve"> </w:t>
      </w:r>
    </w:p>
    <w:tbl>
      <w:tblPr>
        <w:tblStyle w:val="TableGrid"/>
        <w:tblW w:w="9720" w:type="dxa"/>
        <w:tblLook w:val="04A0" w:firstRow="1" w:lastRow="0" w:firstColumn="1" w:lastColumn="0" w:noHBand="0" w:noVBand="1"/>
      </w:tblPr>
      <w:tblGrid>
        <w:gridCol w:w="9720"/>
      </w:tblGrid>
      <w:tr w:rsidR="00D53897" w:rsidRPr="000A62CA" w14:paraId="4630F87B" w14:textId="77777777" w:rsidTr="0394EAF4">
        <w:trPr>
          <w:trHeight w:val="68"/>
        </w:trPr>
        <w:tc>
          <w:tcPr>
            <w:tcW w:w="9720" w:type="dxa"/>
            <w:tcBorders>
              <w:top w:val="nil"/>
              <w:left w:val="nil"/>
              <w:bottom w:val="nil"/>
              <w:right w:val="nil"/>
            </w:tcBorders>
            <w:shd w:val="clear" w:color="auto" w:fill="AF161E"/>
          </w:tcPr>
          <w:p w14:paraId="5F727CF7" w14:textId="3405AA1F" w:rsidR="00D53897" w:rsidRPr="000A62CA" w:rsidRDefault="00D53897" w:rsidP="0394EAF4">
            <w:pPr>
              <w:rPr>
                <w:rFonts w:asciiTheme="minorHAnsi" w:hAnsiTheme="minorHAnsi" w:cstheme="minorHAnsi"/>
                <w:sz w:val="22"/>
                <w:szCs w:val="22"/>
              </w:rPr>
            </w:pPr>
          </w:p>
        </w:tc>
      </w:tr>
    </w:tbl>
    <w:p w14:paraId="430C5761" w14:textId="5367300B" w:rsidR="00D53897" w:rsidRPr="000A62CA" w:rsidRDefault="00D53897" w:rsidP="0394EAF4">
      <w:pPr>
        <w:rPr>
          <w:rFonts w:asciiTheme="minorHAnsi" w:hAnsiTheme="minorHAnsi" w:cstheme="minorHAnsi"/>
          <w:sz w:val="22"/>
          <w:szCs w:val="22"/>
        </w:rPr>
      </w:pPr>
    </w:p>
    <w:p w14:paraId="54E098B6" w14:textId="77777777" w:rsidR="00162A91" w:rsidRPr="000A62CA" w:rsidRDefault="00162A91" w:rsidP="0394EAF4">
      <w:pPr>
        <w:rPr>
          <w:rFonts w:asciiTheme="minorHAnsi" w:hAnsiTheme="minorHAnsi" w:cstheme="minorHAnsi"/>
          <w:sz w:val="22"/>
          <w:szCs w:val="22"/>
        </w:rPr>
      </w:pPr>
    </w:p>
    <w:p w14:paraId="3A84695D" w14:textId="32EC1C80" w:rsidR="00AD332A" w:rsidRPr="000A62CA" w:rsidRDefault="00AD332A" w:rsidP="0394EAF4">
      <w:pPr>
        <w:pStyle w:val="Heading1"/>
        <w:numPr>
          <w:ilvl w:val="0"/>
          <w:numId w:val="1"/>
        </w:numPr>
        <w:pBdr>
          <w:bottom w:val="single" w:sz="4" w:space="1" w:color="auto"/>
        </w:pBdr>
        <w:spacing w:before="0"/>
        <w:rPr>
          <w:rFonts w:asciiTheme="minorHAnsi" w:hAnsiTheme="minorHAnsi" w:cstheme="minorHAnsi"/>
          <w:b w:val="0"/>
          <w:bCs w:val="0"/>
          <w:color w:val="C00000"/>
          <w:sz w:val="22"/>
          <w:szCs w:val="22"/>
        </w:rPr>
      </w:pPr>
      <w:r w:rsidRPr="000A62CA">
        <w:rPr>
          <w:rFonts w:asciiTheme="minorHAnsi" w:hAnsiTheme="minorHAnsi" w:cstheme="minorHAnsi"/>
          <w:b w:val="0"/>
          <w:bCs w:val="0"/>
          <w:color w:val="C00000"/>
          <w:sz w:val="22"/>
          <w:szCs w:val="22"/>
        </w:rPr>
        <w:t xml:space="preserve">Who is the </w:t>
      </w:r>
      <w:r w:rsidR="00F763F6" w:rsidRPr="000A62CA">
        <w:rPr>
          <w:rFonts w:asciiTheme="minorHAnsi" w:hAnsiTheme="minorHAnsi" w:cstheme="minorHAnsi"/>
          <w:b w:val="0"/>
          <w:bCs w:val="0"/>
          <w:color w:val="C00000"/>
          <w:sz w:val="22"/>
          <w:szCs w:val="22"/>
        </w:rPr>
        <w:t xml:space="preserve">Danish Refugee </w:t>
      </w:r>
      <w:r w:rsidR="00162A91" w:rsidRPr="000A62CA">
        <w:rPr>
          <w:rFonts w:asciiTheme="minorHAnsi" w:hAnsiTheme="minorHAnsi" w:cstheme="minorHAnsi"/>
          <w:b w:val="0"/>
          <w:bCs w:val="0"/>
          <w:color w:val="C00000"/>
          <w:sz w:val="22"/>
          <w:szCs w:val="22"/>
        </w:rPr>
        <w:t>C</w:t>
      </w:r>
      <w:r w:rsidR="00F763F6" w:rsidRPr="000A62CA">
        <w:rPr>
          <w:rFonts w:asciiTheme="minorHAnsi" w:hAnsiTheme="minorHAnsi" w:cstheme="minorHAnsi"/>
          <w:b w:val="0"/>
          <w:bCs w:val="0"/>
          <w:color w:val="C00000"/>
          <w:sz w:val="22"/>
          <w:szCs w:val="22"/>
        </w:rPr>
        <w:t>ouncil</w:t>
      </w:r>
      <w:r w:rsidRPr="000A62CA">
        <w:rPr>
          <w:rFonts w:asciiTheme="minorHAnsi" w:hAnsiTheme="minorHAnsi" w:cstheme="minorHAnsi"/>
          <w:b w:val="0"/>
          <w:bCs w:val="0"/>
          <w:color w:val="C00000"/>
          <w:sz w:val="22"/>
          <w:szCs w:val="22"/>
        </w:rPr>
        <w:t>?</w:t>
      </w:r>
    </w:p>
    <w:p w14:paraId="6157DE96" w14:textId="2CF36708" w:rsidR="0021169F" w:rsidRPr="000A62CA" w:rsidRDefault="11C180B4" w:rsidP="78EA71F7">
      <w:pPr>
        <w:jc w:val="both"/>
        <w:rPr>
          <w:rFonts w:asciiTheme="minorHAnsi" w:hAnsiTheme="minorHAnsi" w:cstheme="minorHAnsi"/>
          <w:sz w:val="22"/>
          <w:szCs w:val="22"/>
        </w:rPr>
      </w:pPr>
      <w:r w:rsidRPr="000A62CA">
        <w:rPr>
          <w:rFonts w:asciiTheme="minorHAnsi" w:hAnsiTheme="minorHAnsi" w:cstheme="minorHAnsi"/>
          <w:sz w:val="22"/>
          <w:szCs w:val="22"/>
        </w:rPr>
        <w:t xml:space="preserve">The </w:t>
      </w:r>
      <w:r w:rsidR="2E2F6D33" w:rsidRPr="000A62CA">
        <w:rPr>
          <w:rFonts w:asciiTheme="minorHAnsi" w:hAnsiTheme="minorHAnsi" w:cstheme="minorHAnsi"/>
          <w:sz w:val="22"/>
          <w:szCs w:val="22"/>
        </w:rPr>
        <w:t xml:space="preserve">Danish Refugee Council (DRC) is a leading international NGO with a specific expertise in forced displacement. </w:t>
      </w:r>
      <w:r w:rsidRPr="000A62CA">
        <w:rPr>
          <w:rFonts w:asciiTheme="minorHAnsi" w:hAnsiTheme="minorHAnsi" w:cstheme="minorHAnsi"/>
          <w:sz w:val="22"/>
          <w:szCs w:val="22"/>
        </w:rPr>
        <w:t xml:space="preserve">It was founded in 1956 and </w:t>
      </w:r>
      <w:r w:rsidR="51D6789F" w:rsidRPr="000A62CA">
        <w:rPr>
          <w:rFonts w:asciiTheme="minorHAnsi" w:hAnsiTheme="minorHAnsi" w:cstheme="minorHAnsi"/>
          <w:sz w:val="22"/>
          <w:szCs w:val="22"/>
        </w:rPr>
        <w:t xml:space="preserve">today </w:t>
      </w:r>
      <w:proofErr w:type="gramStart"/>
      <w:r w:rsidR="51D6789F" w:rsidRPr="000A62CA">
        <w:rPr>
          <w:rFonts w:asciiTheme="minorHAnsi" w:hAnsiTheme="minorHAnsi" w:cstheme="minorHAnsi"/>
          <w:sz w:val="22"/>
          <w:szCs w:val="22"/>
        </w:rPr>
        <w:t xml:space="preserve">it </w:t>
      </w:r>
      <w:r w:rsidRPr="000A62CA">
        <w:rPr>
          <w:rFonts w:asciiTheme="minorHAnsi" w:hAnsiTheme="minorHAnsi" w:cstheme="minorHAnsi"/>
          <w:sz w:val="22"/>
          <w:szCs w:val="22"/>
        </w:rPr>
        <w:t xml:space="preserve">is </w:t>
      </w:r>
      <w:r w:rsidR="51D6789F" w:rsidRPr="000A62CA">
        <w:rPr>
          <w:rFonts w:asciiTheme="minorHAnsi" w:hAnsiTheme="minorHAnsi" w:cstheme="minorHAnsi"/>
          <w:sz w:val="22"/>
          <w:szCs w:val="22"/>
        </w:rPr>
        <w:t>operating</w:t>
      </w:r>
      <w:proofErr w:type="gramEnd"/>
      <w:r w:rsidR="4262B7E8" w:rsidRPr="000A62CA">
        <w:rPr>
          <w:rFonts w:asciiTheme="minorHAnsi" w:hAnsiTheme="minorHAnsi" w:cstheme="minorHAnsi"/>
          <w:sz w:val="22"/>
          <w:szCs w:val="22"/>
        </w:rPr>
        <w:t xml:space="preserve"> </w:t>
      </w:r>
      <w:r w:rsidR="19655380" w:rsidRPr="000A62CA">
        <w:rPr>
          <w:rFonts w:asciiTheme="minorHAnsi" w:hAnsiTheme="minorHAnsi" w:cstheme="minorHAnsi"/>
          <w:sz w:val="22"/>
          <w:szCs w:val="22"/>
        </w:rPr>
        <w:t>in 40</w:t>
      </w:r>
      <w:r w:rsidR="2E2F6D33" w:rsidRPr="000A62CA">
        <w:rPr>
          <w:rFonts w:asciiTheme="minorHAnsi" w:hAnsiTheme="minorHAnsi" w:cstheme="minorHAnsi"/>
          <w:sz w:val="22"/>
          <w:szCs w:val="22"/>
        </w:rPr>
        <w:t xml:space="preserve"> countries</w:t>
      </w:r>
      <w:r w:rsidR="51D6789F" w:rsidRPr="000A62CA">
        <w:rPr>
          <w:rFonts w:asciiTheme="minorHAnsi" w:hAnsiTheme="minorHAnsi" w:cstheme="minorHAnsi"/>
          <w:sz w:val="22"/>
          <w:szCs w:val="22"/>
        </w:rPr>
        <w:t xml:space="preserve"> around the world</w:t>
      </w:r>
      <w:r w:rsidRPr="000A62CA">
        <w:rPr>
          <w:rFonts w:asciiTheme="minorHAnsi" w:hAnsiTheme="minorHAnsi" w:cstheme="minorHAnsi"/>
          <w:sz w:val="22"/>
          <w:szCs w:val="22"/>
        </w:rPr>
        <w:t xml:space="preserve">, where it </w:t>
      </w:r>
      <w:r w:rsidR="2E2F6D33" w:rsidRPr="000A62CA">
        <w:rPr>
          <w:rFonts w:asciiTheme="minorHAnsi" w:hAnsiTheme="minorHAnsi" w:cstheme="minorHAnsi"/>
          <w:sz w:val="22"/>
          <w:szCs w:val="22"/>
        </w:rPr>
        <w:t>protect</w:t>
      </w:r>
      <w:r w:rsidR="63D8BF65" w:rsidRPr="000A62CA">
        <w:rPr>
          <w:rFonts w:asciiTheme="minorHAnsi" w:hAnsiTheme="minorHAnsi" w:cstheme="minorHAnsi"/>
          <w:sz w:val="22"/>
          <w:szCs w:val="22"/>
        </w:rPr>
        <w:t>s</w:t>
      </w:r>
      <w:r w:rsidR="2E2F6D33" w:rsidRPr="000A62CA">
        <w:rPr>
          <w:rFonts w:asciiTheme="minorHAnsi" w:hAnsiTheme="minorHAnsi" w:cstheme="minorHAnsi"/>
          <w:sz w:val="22"/>
          <w:szCs w:val="22"/>
        </w:rPr>
        <w:t>, advocate</w:t>
      </w:r>
      <w:r w:rsidR="63D8BF65" w:rsidRPr="000A62CA">
        <w:rPr>
          <w:rFonts w:asciiTheme="minorHAnsi" w:hAnsiTheme="minorHAnsi" w:cstheme="minorHAnsi"/>
          <w:sz w:val="22"/>
          <w:szCs w:val="22"/>
        </w:rPr>
        <w:t>s</w:t>
      </w:r>
      <w:r w:rsidR="2E2F6D33" w:rsidRPr="000A62CA">
        <w:rPr>
          <w:rFonts w:asciiTheme="minorHAnsi" w:hAnsiTheme="minorHAnsi" w:cstheme="minorHAnsi"/>
          <w:sz w:val="22"/>
          <w:szCs w:val="22"/>
        </w:rPr>
        <w:t>, and build</w:t>
      </w:r>
      <w:r w:rsidR="63D8BF65" w:rsidRPr="000A62CA">
        <w:rPr>
          <w:rFonts w:asciiTheme="minorHAnsi" w:hAnsiTheme="minorHAnsi" w:cstheme="minorHAnsi"/>
          <w:sz w:val="22"/>
          <w:szCs w:val="22"/>
        </w:rPr>
        <w:t>s</w:t>
      </w:r>
      <w:r w:rsidR="2E2F6D33" w:rsidRPr="000A62CA">
        <w:rPr>
          <w:rFonts w:asciiTheme="minorHAnsi" w:hAnsiTheme="minorHAnsi" w:cstheme="minorHAnsi"/>
          <w:sz w:val="22"/>
          <w:szCs w:val="22"/>
        </w:rPr>
        <w:t xml:space="preserve"> sustainable futures for refugees and other </w:t>
      </w:r>
      <w:proofErr w:type="gramStart"/>
      <w:r w:rsidR="2E2F6D33" w:rsidRPr="000A62CA">
        <w:rPr>
          <w:rFonts w:asciiTheme="minorHAnsi" w:hAnsiTheme="minorHAnsi" w:cstheme="minorHAnsi"/>
          <w:sz w:val="22"/>
          <w:szCs w:val="22"/>
        </w:rPr>
        <w:t>displacement</w:t>
      </w:r>
      <w:proofErr w:type="gramEnd"/>
      <w:r w:rsidR="2E2F6D33" w:rsidRPr="000A62CA">
        <w:rPr>
          <w:rFonts w:asciiTheme="minorHAnsi" w:hAnsiTheme="minorHAnsi" w:cstheme="minorHAnsi"/>
          <w:sz w:val="22"/>
          <w:szCs w:val="22"/>
        </w:rPr>
        <w:t xml:space="preserve"> affected people and communities. </w:t>
      </w:r>
    </w:p>
    <w:p w14:paraId="71056263" w14:textId="064BECB6" w:rsidR="0394EAF4" w:rsidRPr="000A62CA" w:rsidRDefault="0394EAF4" w:rsidP="0394EAF4">
      <w:pPr>
        <w:jc w:val="both"/>
        <w:rPr>
          <w:rFonts w:asciiTheme="minorHAnsi" w:hAnsiTheme="minorHAnsi" w:cstheme="minorHAnsi"/>
          <w:sz w:val="22"/>
          <w:szCs w:val="22"/>
        </w:rPr>
      </w:pPr>
    </w:p>
    <w:p w14:paraId="518E34E1" w14:textId="0D45323F" w:rsidR="00FE24D3" w:rsidRPr="000A62CA" w:rsidRDefault="50D86C6F" w:rsidP="78EA71F7">
      <w:pPr>
        <w:jc w:val="both"/>
        <w:rPr>
          <w:rFonts w:asciiTheme="minorHAnsi" w:hAnsiTheme="minorHAnsi" w:cstheme="minorHAnsi"/>
          <w:color w:val="0D0D0D"/>
          <w:sz w:val="22"/>
          <w:szCs w:val="22"/>
          <w:shd w:val="clear" w:color="auto" w:fill="FFFFFF"/>
        </w:rPr>
      </w:pPr>
      <w:r w:rsidRPr="000A62CA">
        <w:rPr>
          <w:rStyle w:val="normaltextrun"/>
          <w:rFonts w:asciiTheme="minorHAnsi" w:hAnsiTheme="minorHAnsi" w:cstheme="minorHAnsi"/>
          <w:color w:val="000000" w:themeColor="text1"/>
          <w:sz w:val="22"/>
          <w:szCs w:val="22"/>
        </w:rPr>
        <w:t xml:space="preserve">DRC has been </w:t>
      </w:r>
      <w:r w:rsidR="51D6789F" w:rsidRPr="000A62CA">
        <w:rPr>
          <w:rStyle w:val="normaltextrun"/>
          <w:rFonts w:asciiTheme="minorHAnsi" w:hAnsiTheme="minorHAnsi" w:cstheme="minorHAnsi"/>
          <w:color w:val="000000" w:themeColor="text1"/>
          <w:sz w:val="22"/>
          <w:szCs w:val="22"/>
        </w:rPr>
        <w:t>active</w:t>
      </w:r>
      <w:r w:rsidRPr="000A62CA">
        <w:rPr>
          <w:rStyle w:val="normaltextrun"/>
          <w:rFonts w:asciiTheme="minorHAnsi" w:hAnsiTheme="minorHAnsi" w:cstheme="minorHAnsi"/>
          <w:color w:val="000000" w:themeColor="text1"/>
          <w:sz w:val="22"/>
          <w:szCs w:val="22"/>
        </w:rPr>
        <w:t xml:space="preserve"> across Iraq since 2003</w:t>
      </w:r>
      <w:r w:rsidR="51D6789F" w:rsidRPr="000A62CA">
        <w:rPr>
          <w:rStyle w:val="normaltextrun"/>
          <w:rFonts w:asciiTheme="minorHAnsi" w:hAnsiTheme="minorHAnsi" w:cstheme="minorHAnsi"/>
          <w:color w:val="000000" w:themeColor="text1"/>
          <w:sz w:val="22"/>
          <w:szCs w:val="22"/>
        </w:rPr>
        <w:t xml:space="preserve"> and</w:t>
      </w:r>
      <w:r w:rsidR="51D6789F" w:rsidRPr="000A62CA">
        <w:rPr>
          <w:rFonts w:asciiTheme="minorHAnsi" w:hAnsiTheme="minorHAnsi" w:cstheme="minorHAnsi"/>
          <w:color w:val="0D0D0D"/>
          <w:sz w:val="22"/>
          <w:szCs w:val="22"/>
          <w:shd w:val="clear" w:color="auto" w:fill="FFFFFF"/>
        </w:rPr>
        <w:t xml:space="preserve"> plays a crucial role in addressing the complex humanitarian needs of displaced populations and conflict-affected communities. Operating in collaboration with local partners and authorities and adopting </w:t>
      </w:r>
      <w:r w:rsidR="51D6789F" w:rsidRPr="000A62CA">
        <w:rPr>
          <w:rStyle w:val="normaltextrun"/>
          <w:rFonts w:asciiTheme="minorHAnsi" w:hAnsiTheme="minorHAnsi" w:cstheme="minorHAnsi"/>
          <w:color w:val="000000" w:themeColor="text1"/>
          <w:sz w:val="22"/>
          <w:szCs w:val="22"/>
        </w:rPr>
        <w:t>humanitarian, development, and peacebuilding (HDP) approaches,</w:t>
      </w:r>
      <w:r w:rsidR="51D6789F" w:rsidRPr="000A62CA">
        <w:rPr>
          <w:rFonts w:asciiTheme="minorHAnsi" w:hAnsiTheme="minorHAnsi" w:cstheme="minorHAnsi"/>
          <w:color w:val="0D0D0D"/>
          <w:sz w:val="22"/>
          <w:szCs w:val="22"/>
          <w:shd w:val="clear" w:color="auto" w:fill="FFFFFF"/>
        </w:rPr>
        <w:t xml:space="preserve"> DRC focuses on providing a wide range of services to enhance the resilience and well-being of vulnerable individuals.</w:t>
      </w:r>
    </w:p>
    <w:p w14:paraId="42DCA89C" w14:textId="1F1349D5" w:rsidR="0394EAF4" w:rsidRPr="000A62CA" w:rsidRDefault="0394EAF4" w:rsidP="0394EAF4">
      <w:pPr>
        <w:jc w:val="both"/>
        <w:rPr>
          <w:rFonts w:asciiTheme="minorHAnsi" w:hAnsiTheme="minorHAnsi" w:cstheme="minorHAnsi"/>
          <w:color w:val="0D0D0D" w:themeColor="text1" w:themeTint="F2"/>
          <w:sz w:val="22"/>
          <w:szCs w:val="22"/>
        </w:rPr>
      </w:pPr>
    </w:p>
    <w:p w14:paraId="0903E2DD" w14:textId="28BB2DCF" w:rsidR="00162A91" w:rsidRPr="000A62CA" w:rsidRDefault="50D86C6F" w:rsidP="78EA71F7">
      <w:pPr>
        <w:spacing w:after="200"/>
        <w:jc w:val="both"/>
        <w:rPr>
          <w:rFonts w:asciiTheme="minorHAnsi" w:eastAsiaTheme="minorEastAsia" w:hAnsiTheme="minorHAnsi" w:cstheme="minorHAnsi"/>
          <w:sz w:val="22"/>
          <w:szCs w:val="22"/>
        </w:rPr>
      </w:pPr>
      <w:r w:rsidRPr="000A62CA">
        <w:rPr>
          <w:rStyle w:val="normaltextrun"/>
          <w:rFonts w:asciiTheme="minorHAnsi" w:hAnsiTheme="minorHAnsi" w:cstheme="minorHAnsi"/>
          <w:color w:val="000000" w:themeColor="text1"/>
          <w:sz w:val="22"/>
          <w:szCs w:val="22"/>
        </w:rPr>
        <w:t>DRC</w:t>
      </w:r>
      <w:r w:rsidR="51D6789F" w:rsidRPr="000A62CA">
        <w:rPr>
          <w:rStyle w:val="normaltextrun"/>
          <w:rFonts w:asciiTheme="minorHAnsi" w:hAnsiTheme="minorHAnsi" w:cstheme="minorHAnsi"/>
          <w:color w:val="000000" w:themeColor="text1"/>
          <w:sz w:val="22"/>
          <w:szCs w:val="22"/>
        </w:rPr>
        <w:t>’s work in</w:t>
      </w:r>
      <w:r w:rsidRPr="000A62CA">
        <w:rPr>
          <w:rStyle w:val="normaltextrun"/>
          <w:rFonts w:asciiTheme="minorHAnsi" w:hAnsiTheme="minorHAnsi" w:cstheme="minorHAnsi"/>
          <w:color w:val="000000" w:themeColor="text1"/>
          <w:sz w:val="22"/>
          <w:szCs w:val="22"/>
        </w:rPr>
        <w:t xml:space="preserve"> Iraq has been</w:t>
      </w:r>
      <w:r w:rsidR="51D6789F" w:rsidRPr="000A62CA">
        <w:rPr>
          <w:rStyle w:val="normaltextrun"/>
          <w:rFonts w:asciiTheme="minorHAnsi" w:hAnsiTheme="minorHAnsi" w:cstheme="minorHAnsi"/>
          <w:color w:val="000000" w:themeColor="text1"/>
          <w:sz w:val="22"/>
          <w:szCs w:val="22"/>
        </w:rPr>
        <w:t xml:space="preserve"> focused on</w:t>
      </w:r>
      <w:r w:rsidRPr="000A62CA">
        <w:rPr>
          <w:rStyle w:val="normaltextrun"/>
          <w:rFonts w:asciiTheme="minorHAnsi" w:hAnsiTheme="minorHAnsi" w:cstheme="minorHAnsi"/>
          <w:color w:val="000000" w:themeColor="text1"/>
          <w:sz w:val="22"/>
          <w:szCs w:val="22"/>
        </w:rPr>
        <w:t xml:space="preserve"> implementing multi-sectoral programming through an area-based approach</w:t>
      </w:r>
      <w:r w:rsidR="51D6789F" w:rsidRPr="000A62CA">
        <w:rPr>
          <w:rStyle w:val="normaltextrun"/>
          <w:rFonts w:asciiTheme="minorHAnsi" w:hAnsiTheme="minorHAnsi" w:cstheme="minorHAnsi"/>
          <w:color w:val="000000" w:themeColor="text1"/>
          <w:sz w:val="22"/>
          <w:szCs w:val="22"/>
        </w:rPr>
        <w:t>es</w:t>
      </w:r>
      <w:r w:rsidRPr="000A62CA">
        <w:rPr>
          <w:rStyle w:val="normaltextrun"/>
          <w:rFonts w:asciiTheme="minorHAnsi" w:hAnsiTheme="minorHAnsi" w:cstheme="minorHAnsi"/>
          <w:color w:val="000000" w:themeColor="text1"/>
          <w:sz w:val="22"/>
          <w:szCs w:val="22"/>
        </w:rPr>
        <w:t>, integrating protection, economic recovery</w:t>
      </w:r>
      <w:r w:rsidR="51D6789F" w:rsidRPr="000A62CA">
        <w:rPr>
          <w:rStyle w:val="normaltextrun"/>
          <w:rFonts w:asciiTheme="minorHAnsi" w:hAnsiTheme="minorHAnsi" w:cstheme="minorHAnsi"/>
          <w:color w:val="000000" w:themeColor="text1"/>
          <w:sz w:val="22"/>
          <w:szCs w:val="22"/>
        </w:rPr>
        <w:t xml:space="preserve">, </w:t>
      </w:r>
      <w:r w:rsidRPr="000A62CA">
        <w:rPr>
          <w:rStyle w:val="normaltextrun"/>
          <w:rFonts w:asciiTheme="minorHAnsi" w:hAnsiTheme="minorHAnsi" w:cstheme="minorHAnsi"/>
          <w:color w:val="000000" w:themeColor="text1"/>
          <w:sz w:val="22"/>
          <w:szCs w:val="22"/>
        </w:rPr>
        <w:t>humanitarian disarmament and peacebuilding programming</w:t>
      </w:r>
      <w:r w:rsidR="51D6789F" w:rsidRPr="000A62CA">
        <w:rPr>
          <w:rStyle w:val="normaltextrun"/>
          <w:rFonts w:asciiTheme="minorHAnsi" w:hAnsiTheme="minorHAnsi" w:cstheme="minorHAnsi"/>
          <w:color w:val="000000" w:themeColor="text1"/>
          <w:sz w:val="22"/>
          <w:szCs w:val="22"/>
        </w:rPr>
        <w:t xml:space="preserve"> as well as advocacy.</w:t>
      </w:r>
      <w:r w:rsidRPr="000A62CA">
        <w:rPr>
          <w:rStyle w:val="normaltextrun"/>
          <w:rFonts w:asciiTheme="minorHAnsi" w:hAnsiTheme="minorHAnsi" w:cstheme="minorHAnsi"/>
          <w:color w:val="000000" w:themeColor="text1"/>
          <w:sz w:val="22"/>
          <w:szCs w:val="22"/>
        </w:rPr>
        <w:t xml:space="preserve"> </w:t>
      </w:r>
      <w:r w:rsidR="11C180B4" w:rsidRPr="000A62CA">
        <w:rPr>
          <w:rFonts w:asciiTheme="minorHAnsi" w:hAnsiTheme="minorHAnsi" w:cstheme="minorHAnsi"/>
          <w:color w:val="0D0D0D"/>
          <w:sz w:val="22"/>
          <w:szCs w:val="22"/>
          <w:shd w:val="clear" w:color="auto" w:fill="FFFFFF"/>
        </w:rPr>
        <w:t>By implementing context-specific solutions, DRC contributes to the stability and recovery of communities in Iraq, striving to create a more sustainable and inclusive future for those affected by displacement and conflict.</w:t>
      </w:r>
    </w:p>
    <w:p w14:paraId="5AA15440" w14:textId="0BE48365" w:rsidR="00CE5B1A" w:rsidRPr="000A62CA" w:rsidRDefault="00162A91" w:rsidP="0394EAF4">
      <w:pPr>
        <w:pStyle w:val="Heading1"/>
        <w:numPr>
          <w:ilvl w:val="0"/>
          <w:numId w:val="1"/>
        </w:numPr>
        <w:pBdr>
          <w:bottom w:val="single" w:sz="4" w:space="1" w:color="auto"/>
        </w:pBdr>
        <w:spacing w:before="0"/>
        <w:jc w:val="both"/>
        <w:rPr>
          <w:rFonts w:asciiTheme="minorHAnsi" w:hAnsiTheme="minorHAnsi" w:cstheme="minorHAnsi"/>
          <w:b w:val="0"/>
          <w:bCs w:val="0"/>
          <w:color w:val="C00000"/>
          <w:sz w:val="22"/>
          <w:szCs w:val="22"/>
        </w:rPr>
      </w:pPr>
      <w:r w:rsidRPr="000A62CA">
        <w:rPr>
          <w:rFonts w:asciiTheme="minorHAnsi" w:hAnsiTheme="minorHAnsi" w:cstheme="minorHAnsi"/>
          <w:b w:val="0"/>
          <w:bCs w:val="0"/>
          <w:color w:val="C00000"/>
          <w:sz w:val="22"/>
          <w:szCs w:val="22"/>
        </w:rPr>
        <w:t>Purpose of the consultancy</w:t>
      </w:r>
    </w:p>
    <w:p w14:paraId="648F4B32" w14:textId="7E0450BB" w:rsidR="00162A91" w:rsidRPr="000A62CA" w:rsidRDefault="004E700C" w:rsidP="008211A4">
      <w:pPr>
        <w:spacing w:after="240"/>
        <w:jc w:val="both"/>
        <w:rPr>
          <w:rFonts w:asciiTheme="minorHAnsi" w:hAnsiTheme="minorHAnsi" w:cstheme="minorHAnsi"/>
          <w:color w:val="000000" w:themeColor="text1"/>
          <w:sz w:val="22"/>
          <w:szCs w:val="22"/>
        </w:rPr>
      </w:pPr>
      <w:r w:rsidRPr="000A62CA">
        <w:rPr>
          <w:rFonts w:asciiTheme="minorHAnsi" w:hAnsiTheme="minorHAnsi" w:cstheme="minorHAnsi"/>
          <w:color w:val="000000" w:themeColor="text1"/>
          <w:sz w:val="22"/>
          <w:szCs w:val="22"/>
        </w:rPr>
        <w:t xml:space="preserve">The purpose of this </w:t>
      </w:r>
      <w:r w:rsidR="00313AE3" w:rsidRPr="000A62CA">
        <w:rPr>
          <w:rFonts w:asciiTheme="minorHAnsi" w:hAnsiTheme="minorHAnsi" w:cstheme="minorHAnsi"/>
          <w:color w:val="000000" w:themeColor="text1"/>
          <w:sz w:val="22"/>
          <w:szCs w:val="22"/>
        </w:rPr>
        <w:t>consultancy</w:t>
      </w:r>
      <w:r w:rsidRPr="000A62CA">
        <w:rPr>
          <w:rFonts w:asciiTheme="minorHAnsi" w:hAnsiTheme="minorHAnsi" w:cstheme="minorHAnsi"/>
          <w:color w:val="000000" w:themeColor="text1"/>
          <w:sz w:val="22"/>
          <w:szCs w:val="22"/>
        </w:rPr>
        <w:t xml:space="preserve"> is </w:t>
      </w:r>
      <w:r w:rsidR="00E57072" w:rsidRPr="000A62CA">
        <w:rPr>
          <w:rFonts w:asciiTheme="minorHAnsi" w:hAnsiTheme="minorHAnsi" w:cstheme="minorHAnsi"/>
          <w:color w:val="000000" w:themeColor="text1"/>
          <w:sz w:val="22"/>
          <w:szCs w:val="22"/>
        </w:rPr>
        <w:t xml:space="preserve">to </w:t>
      </w:r>
      <w:r w:rsidR="008211A4" w:rsidRPr="000A62CA">
        <w:rPr>
          <w:rFonts w:asciiTheme="minorHAnsi" w:hAnsiTheme="minorHAnsi" w:cstheme="minorHAnsi"/>
          <w:color w:val="000000" w:themeColor="text1"/>
          <w:sz w:val="22"/>
          <w:szCs w:val="22"/>
        </w:rPr>
        <w:t xml:space="preserve">work with </w:t>
      </w:r>
      <w:r w:rsidR="008211A4" w:rsidRPr="000A62CA">
        <w:rPr>
          <w:rFonts w:asciiTheme="minorHAnsi" w:hAnsiTheme="minorHAnsi" w:cstheme="minorHAnsi"/>
          <w:color w:val="000000" w:themeColor="text1"/>
          <w:sz w:val="22"/>
          <w:szCs w:val="22"/>
          <w:lang w:val="en-GB"/>
        </w:rPr>
        <w:t xml:space="preserve">DRC in supporting </w:t>
      </w:r>
      <w:r w:rsidR="008211A4" w:rsidRPr="000A62CA">
        <w:rPr>
          <w:rFonts w:asciiTheme="minorHAnsi" w:hAnsiTheme="minorHAnsi" w:cstheme="minorHAnsi"/>
          <w:color w:val="000000" w:themeColor="text1"/>
          <w:sz w:val="22"/>
          <w:szCs w:val="22"/>
        </w:rPr>
        <w:t>ministry of labor and social affairs (</w:t>
      </w:r>
      <w:proofErr w:type="spellStart"/>
      <w:r w:rsidR="008211A4" w:rsidRPr="000A62CA">
        <w:rPr>
          <w:rFonts w:asciiTheme="minorHAnsi" w:hAnsiTheme="minorHAnsi" w:cstheme="minorHAnsi"/>
          <w:color w:val="000000" w:themeColor="text1"/>
          <w:sz w:val="22"/>
          <w:szCs w:val="22"/>
        </w:rPr>
        <w:t>MoLSA</w:t>
      </w:r>
      <w:proofErr w:type="spellEnd"/>
      <w:r w:rsidR="008211A4" w:rsidRPr="000A62CA">
        <w:rPr>
          <w:rFonts w:asciiTheme="minorHAnsi" w:hAnsiTheme="minorHAnsi" w:cstheme="minorHAnsi"/>
          <w:color w:val="000000" w:themeColor="text1"/>
          <w:sz w:val="22"/>
          <w:szCs w:val="22"/>
        </w:rPr>
        <w:t xml:space="preserve">) </w:t>
      </w:r>
      <w:r w:rsidR="000F5F3F" w:rsidRPr="000A62CA">
        <w:rPr>
          <w:rFonts w:asciiTheme="minorHAnsi" w:hAnsiTheme="minorHAnsi" w:cstheme="minorHAnsi"/>
          <w:color w:val="000000" w:themeColor="text1"/>
          <w:sz w:val="22"/>
          <w:szCs w:val="22"/>
        </w:rPr>
        <w:t xml:space="preserve">in Kurdistan Region of Iraq (KRI) </w:t>
      </w:r>
      <w:r w:rsidR="008211A4" w:rsidRPr="000A62CA">
        <w:rPr>
          <w:rFonts w:asciiTheme="minorHAnsi" w:hAnsiTheme="minorHAnsi" w:cstheme="minorHAnsi"/>
          <w:color w:val="000000" w:themeColor="text1"/>
          <w:sz w:val="22"/>
          <w:szCs w:val="22"/>
          <w:lang w:val="en-GB"/>
        </w:rPr>
        <w:t xml:space="preserve">to modernize their vocational training program to enhance employment opportunities to youth and job seekers. The consultant (consultancy team) will </w:t>
      </w:r>
      <w:r w:rsidR="008211A4" w:rsidRPr="000A62CA">
        <w:rPr>
          <w:rFonts w:asciiTheme="minorHAnsi" w:hAnsiTheme="minorHAnsi" w:cstheme="minorHAnsi"/>
          <w:color w:val="000000" w:themeColor="text1"/>
          <w:sz w:val="22"/>
          <w:szCs w:val="22"/>
        </w:rPr>
        <w:t xml:space="preserve">1) </w:t>
      </w:r>
      <w:r w:rsidR="003036E1" w:rsidRPr="000A62CA">
        <w:rPr>
          <w:rFonts w:asciiTheme="minorHAnsi" w:hAnsiTheme="minorHAnsi" w:cstheme="minorHAnsi"/>
          <w:color w:val="000000" w:themeColor="text1"/>
          <w:sz w:val="22"/>
          <w:szCs w:val="22"/>
        </w:rPr>
        <w:t xml:space="preserve">Review the existing solar panel curriculum of </w:t>
      </w:r>
      <w:proofErr w:type="spellStart"/>
      <w:r w:rsidR="003036E1" w:rsidRPr="000A62CA">
        <w:rPr>
          <w:rFonts w:asciiTheme="minorHAnsi" w:hAnsiTheme="minorHAnsi" w:cstheme="minorHAnsi"/>
          <w:color w:val="000000" w:themeColor="text1"/>
          <w:sz w:val="22"/>
          <w:szCs w:val="22"/>
        </w:rPr>
        <w:t>MoLSA</w:t>
      </w:r>
      <w:proofErr w:type="spellEnd"/>
      <w:r w:rsidR="003036E1" w:rsidRPr="000A62CA">
        <w:rPr>
          <w:rFonts w:asciiTheme="minorHAnsi" w:hAnsiTheme="minorHAnsi" w:cstheme="minorHAnsi"/>
          <w:color w:val="000000" w:themeColor="text1"/>
          <w:sz w:val="22"/>
          <w:szCs w:val="22"/>
        </w:rPr>
        <w:t xml:space="preserve">. </w:t>
      </w:r>
      <w:r w:rsidR="008211A4" w:rsidRPr="000A62CA">
        <w:rPr>
          <w:rFonts w:asciiTheme="minorHAnsi" w:hAnsiTheme="minorHAnsi" w:cstheme="minorHAnsi"/>
          <w:color w:val="000000" w:themeColor="text1"/>
          <w:sz w:val="22"/>
          <w:szCs w:val="22"/>
        </w:rPr>
        <w:t xml:space="preserve"> 2) </w:t>
      </w:r>
      <w:r w:rsidR="003036E1" w:rsidRPr="000A62CA">
        <w:rPr>
          <w:rFonts w:asciiTheme="minorHAnsi" w:hAnsiTheme="minorHAnsi" w:cstheme="minorHAnsi"/>
          <w:color w:val="000000" w:themeColor="text1"/>
          <w:sz w:val="22"/>
          <w:szCs w:val="22"/>
        </w:rPr>
        <w:t xml:space="preserve">in collaboration with DRC and </w:t>
      </w:r>
      <w:proofErr w:type="spellStart"/>
      <w:r w:rsidR="003036E1" w:rsidRPr="000A62CA">
        <w:rPr>
          <w:rFonts w:asciiTheme="minorHAnsi" w:hAnsiTheme="minorHAnsi" w:cstheme="minorHAnsi"/>
          <w:color w:val="000000" w:themeColor="text1"/>
          <w:sz w:val="22"/>
          <w:szCs w:val="22"/>
        </w:rPr>
        <w:t>MoLSA</w:t>
      </w:r>
      <w:proofErr w:type="spellEnd"/>
      <w:r w:rsidR="003036E1" w:rsidRPr="000A62CA">
        <w:rPr>
          <w:rFonts w:asciiTheme="minorHAnsi" w:hAnsiTheme="minorHAnsi" w:cstheme="minorHAnsi"/>
          <w:color w:val="000000" w:themeColor="text1"/>
          <w:sz w:val="22"/>
          <w:szCs w:val="22"/>
        </w:rPr>
        <w:t xml:space="preserve"> Directorate of vocational training in KRI, form a curriculum development technical committee from </w:t>
      </w:r>
      <w:proofErr w:type="spellStart"/>
      <w:r w:rsidR="003036E1" w:rsidRPr="000A62CA">
        <w:rPr>
          <w:rFonts w:asciiTheme="minorHAnsi" w:hAnsiTheme="minorHAnsi" w:cstheme="minorHAnsi"/>
          <w:color w:val="000000" w:themeColor="text1"/>
          <w:sz w:val="22"/>
          <w:szCs w:val="22"/>
        </w:rPr>
        <w:t>MoLSA</w:t>
      </w:r>
      <w:proofErr w:type="spellEnd"/>
      <w:r w:rsidR="003036E1" w:rsidRPr="000A62CA">
        <w:rPr>
          <w:rFonts w:asciiTheme="minorHAnsi" w:hAnsiTheme="minorHAnsi" w:cstheme="minorHAnsi"/>
          <w:color w:val="000000" w:themeColor="text1"/>
          <w:sz w:val="22"/>
          <w:szCs w:val="22"/>
        </w:rPr>
        <w:t xml:space="preserve"> technical trainers representing each governorate. </w:t>
      </w:r>
      <w:r w:rsidR="008211A4" w:rsidRPr="000A62CA">
        <w:rPr>
          <w:rFonts w:asciiTheme="minorHAnsi" w:hAnsiTheme="minorHAnsi" w:cstheme="minorHAnsi"/>
          <w:color w:val="000000" w:themeColor="text1"/>
          <w:sz w:val="22"/>
          <w:szCs w:val="22"/>
        </w:rPr>
        <w:t xml:space="preserve"> 3) </w:t>
      </w:r>
      <w:r w:rsidR="003036E1" w:rsidRPr="000A62CA">
        <w:rPr>
          <w:rFonts w:asciiTheme="minorHAnsi" w:hAnsiTheme="minorHAnsi" w:cstheme="minorHAnsi"/>
          <w:color w:val="000000" w:themeColor="text1"/>
          <w:sz w:val="22"/>
          <w:szCs w:val="22"/>
        </w:rPr>
        <w:t xml:space="preserve">Lead organizing the technical committee meeting reviewing the existing curriculum and identifying the gaps and areas to be updated. 4) collect the inputs from the technical committee members about areas of gaps and improvement and lead </w:t>
      </w:r>
      <w:proofErr w:type="spellStart"/>
      <w:r w:rsidR="003036E1" w:rsidRPr="000A62CA">
        <w:rPr>
          <w:rFonts w:asciiTheme="minorHAnsi" w:hAnsiTheme="minorHAnsi" w:cstheme="minorHAnsi"/>
          <w:color w:val="000000" w:themeColor="text1"/>
          <w:sz w:val="22"/>
          <w:szCs w:val="22"/>
        </w:rPr>
        <w:t>combinging</w:t>
      </w:r>
      <w:proofErr w:type="spellEnd"/>
      <w:r w:rsidR="003036E1" w:rsidRPr="000A62CA">
        <w:rPr>
          <w:rFonts w:asciiTheme="minorHAnsi" w:hAnsiTheme="minorHAnsi" w:cstheme="minorHAnsi"/>
          <w:color w:val="000000" w:themeColor="text1"/>
          <w:sz w:val="22"/>
          <w:szCs w:val="22"/>
        </w:rPr>
        <w:t xml:space="preserve"> them and reflecting them on the curriculum content. 5) ensure effectively updating the existing curriculum as per the competency-based standards (CBT). </w:t>
      </w:r>
      <w:r w:rsidR="00F46955" w:rsidRPr="000A62CA">
        <w:rPr>
          <w:rFonts w:asciiTheme="minorHAnsi" w:hAnsiTheme="minorHAnsi" w:cstheme="minorHAnsi"/>
          <w:color w:val="000000" w:themeColor="text1"/>
          <w:sz w:val="22"/>
          <w:szCs w:val="22"/>
        </w:rPr>
        <w:t xml:space="preserve"> </w:t>
      </w:r>
      <w:r w:rsidR="00AD0D22" w:rsidRPr="000A62CA">
        <w:rPr>
          <w:rFonts w:asciiTheme="minorHAnsi" w:hAnsiTheme="minorHAnsi" w:cstheme="minorHAnsi"/>
          <w:color w:val="000000" w:themeColor="text1"/>
          <w:sz w:val="22"/>
          <w:szCs w:val="22"/>
        </w:rPr>
        <w:t>DRC is looking for a consultan</w:t>
      </w:r>
      <w:r w:rsidR="574746F4" w:rsidRPr="000A62CA">
        <w:rPr>
          <w:rFonts w:asciiTheme="minorHAnsi" w:hAnsiTheme="minorHAnsi" w:cstheme="minorHAnsi"/>
          <w:color w:val="000000" w:themeColor="text1"/>
          <w:sz w:val="22"/>
          <w:szCs w:val="22"/>
        </w:rPr>
        <w:t>cy firm with a technical specialist and a lead consultant</w:t>
      </w:r>
      <w:r w:rsidR="00AD0D22" w:rsidRPr="000A62CA">
        <w:rPr>
          <w:rFonts w:asciiTheme="minorHAnsi" w:hAnsiTheme="minorHAnsi" w:cstheme="minorHAnsi"/>
          <w:color w:val="000000" w:themeColor="text1"/>
          <w:sz w:val="22"/>
          <w:szCs w:val="22"/>
        </w:rPr>
        <w:t xml:space="preserve"> </w:t>
      </w:r>
      <w:r w:rsidR="005E66BC" w:rsidRPr="000A62CA">
        <w:rPr>
          <w:rFonts w:asciiTheme="minorHAnsi" w:hAnsiTheme="minorHAnsi" w:cstheme="minorHAnsi"/>
          <w:color w:val="000000" w:themeColor="text1"/>
          <w:sz w:val="22"/>
          <w:szCs w:val="22"/>
        </w:rPr>
        <w:t>t</w:t>
      </w:r>
      <w:r w:rsidR="0071451F" w:rsidRPr="000A62CA">
        <w:rPr>
          <w:rFonts w:asciiTheme="minorHAnsi" w:hAnsiTheme="minorHAnsi" w:cstheme="minorHAnsi"/>
          <w:color w:val="000000" w:themeColor="text1"/>
          <w:sz w:val="22"/>
          <w:szCs w:val="22"/>
        </w:rPr>
        <w:t xml:space="preserve">o ensure the </w:t>
      </w:r>
      <w:r w:rsidR="005E66BC" w:rsidRPr="000A62CA">
        <w:rPr>
          <w:rFonts w:asciiTheme="minorHAnsi" w:hAnsiTheme="minorHAnsi" w:cstheme="minorHAnsi"/>
          <w:color w:val="000000" w:themeColor="text1"/>
          <w:sz w:val="22"/>
          <w:szCs w:val="22"/>
        </w:rPr>
        <w:t>updated</w:t>
      </w:r>
      <w:r w:rsidR="0071451F" w:rsidRPr="000A62CA">
        <w:rPr>
          <w:rFonts w:asciiTheme="minorHAnsi" w:hAnsiTheme="minorHAnsi" w:cstheme="minorHAnsi"/>
          <w:color w:val="000000" w:themeColor="text1"/>
          <w:sz w:val="22"/>
          <w:szCs w:val="22"/>
        </w:rPr>
        <w:t xml:space="preserve"> </w:t>
      </w:r>
      <w:r w:rsidR="008211A4" w:rsidRPr="000A62CA">
        <w:rPr>
          <w:rFonts w:asciiTheme="minorHAnsi" w:hAnsiTheme="minorHAnsi" w:cstheme="minorHAnsi"/>
          <w:color w:val="000000" w:themeColor="text1"/>
          <w:sz w:val="22"/>
          <w:szCs w:val="22"/>
        </w:rPr>
        <w:t xml:space="preserve">training curriculum </w:t>
      </w:r>
      <w:r w:rsidR="0071451F" w:rsidRPr="000A62CA">
        <w:rPr>
          <w:rFonts w:asciiTheme="minorHAnsi" w:hAnsiTheme="minorHAnsi" w:cstheme="minorHAnsi"/>
          <w:color w:val="000000" w:themeColor="text1"/>
          <w:sz w:val="22"/>
          <w:szCs w:val="22"/>
        </w:rPr>
        <w:t xml:space="preserve">matches with the </w:t>
      </w:r>
      <w:r w:rsidR="008211A4" w:rsidRPr="000A62CA">
        <w:rPr>
          <w:rFonts w:asciiTheme="minorHAnsi" w:hAnsiTheme="minorHAnsi" w:cstheme="minorHAnsi"/>
          <w:color w:val="000000" w:themeColor="text1"/>
          <w:sz w:val="22"/>
          <w:szCs w:val="22"/>
        </w:rPr>
        <w:t xml:space="preserve">labor </w:t>
      </w:r>
      <w:r w:rsidR="0071451F" w:rsidRPr="000A62CA">
        <w:rPr>
          <w:rFonts w:asciiTheme="minorHAnsi" w:hAnsiTheme="minorHAnsi" w:cstheme="minorHAnsi"/>
          <w:color w:val="000000" w:themeColor="text1"/>
          <w:sz w:val="22"/>
          <w:szCs w:val="22"/>
        </w:rPr>
        <w:t xml:space="preserve">market needs, </w:t>
      </w:r>
    </w:p>
    <w:p w14:paraId="14B08C8F" w14:textId="330C91A1" w:rsidR="00162A91" w:rsidRPr="000A62CA" w:rsidRDefault="00162A91" w:rsidP="0394EAF4">
      <w:pPr>
        <w:pStyle w:val="Heading1"/>
        <w:numPr>
          <w:ilvl w:val="0"/>
          <w:numId w:val="1"/>
        </w:numPr>
        <w:pBdr>
          <w:bottom w:val="single" w:sz="4" w:space="1" w:color="auto"/>
        </w:pBdr>
        <w:spacing w:before="0"/>
        <w:jc w:val="both"/>
        <w:rPr>
          <w:rFonts w:asciiTheme="minorHAnsi" w:hAnsiTheme="minorHAnsi" w:cstheme="minorHAnsi"/>
          <w:b w:val="0"/>
          <w:bCs w:val="0"/>
          <w:color w:val="C00000"/>
          <w:sz w:val="22"/>
          <w:szCs w:val="22"/>
        </w:rPr>
      </w:pPr>
      <w:r w:rsidRPr="000A62CA">
        <w:rPr>
          <w:rFonts w:asciiTheme="minorHAnsi" w:hAnsiTheme="minorHAnsi" w:cstheme="minorHAnsi"/>
          <w:b w:val="0"/>
          <w:bCs w:val="0"/>
          <w:color w:val="C00000"/>
          <w:sz w:val="22"/>
          <w:szCs w:val="22"/>
        </w:rPr>
        <w:t>Background</w:t>
      </w:r>
    </w:p>
    <w:p w14:paraId="265C10B6" w14:textId="4980570D" w:rsidR="00341D34" w:rsidRPr="000A62CA" w:rsidRDefault="0071451F" w:rsidP="00FB1D0A">
      <w:pPr>
        <w:spacing w:after="240"/>
        <w:jc w:val="both"/>
        <w:rPr>
          <w:rFonts w:asciiTheme="minorHAnsi" w:hAnsiTheme="minorHAnsi" w:cstheme="minorHAnsi"/>
          <w:color w:val="000000" w:themeColor="text1"/>
          <w:sz w:val="22"/>
          <w:szCs w:val="22"/>
          <w:lang w:val="en-GB"/>
        </w:rPr>
      </w:pPr>
      <w:r w:rsidRPr="000A62CA">
        <w:rPr>
          <w:rFonts w:asciiTheme="minorHAnsi" w:hAnsiTheme="minorHAnsi" w:cstheme="minorHAnsi"/>
          <w:color w:val="000000" w:themeColor="text1"/>
          <w:sz w:val="22"/>
          <w:szCs w:val="22"/>
          <w:lang w:val="en-GB"/>
        </w:rPr>
        <w:t xml:space="preserve">Vocational training </w:t>
      </w:r>
      <w:r w:rsidR="00FB1D0A" w:rsidRPr="000A62CA">
        <w:rPr>
          <w:rFonts w:asciiTheme="minorHAnsi" w:hAnsiTheme="minorHAnsi" w:cstheme="minorHAnsi"/>
          <w:color w:val="000000" w:themeColor="text1"/>
          <w:sz w:val="22"/>
          <w:szCs w:val="22"/>
          <w:lang w:val="en-GB"/>
        </w:rPr>
        <w:t>centres</w:t>
      </w:r>
      <w:r w:rsidRPr="000A62CA">
        <w:rPr>
          <w:rFonts w:asciiTheme="minorHAnsi" w:hAnsiTheme="minorHAnsi" w:cstheme="minorHAnsi"/>
          <w:color w:val="000000" w:themeColor="text1"/>
          <w:sz w:val="22"/>
          <w:szCs w:val="22"/>
          <w:lang w:val="en-GB"/>
        </w:rPr>
        <w:t xml:space="preserve"> under DoLSA </w:t>
      </w:r>
      <w:r w:rsidR="00887806" w:rsidRPr="000A62CA">
        <w:rPr>
          <w:rFonts w:asciiTheme="minorHAnsi" w:hAnsiTheme="minorHAnsi" w:cstheme="minorHAnsi"/>
          <w:color w:val="000000" w:themeColor="text1"/>
          <w:sz w:val="22"/>
          <w:szCs w:val="22"/>
          <w:lang w:val="en-GB"/>
        </w:rPr>
        <w:t xml:space="preserve">play an important role in supporting youths and job seekers and equip them with the market driven and </w:t>
      </w:r>
      <w:r w:rsidR="00D30098" w:rsidRPr="000A62CA">
        <w:rPr>
          <w:rFonts w:asciiTheme="minorHAnsi" w:hAnsiTheme="minorHAnsi" w:cstheme="minorHAnsi"/>
          <w:color w:val="000000" w:themeColor="text1"/>
          <w:sz w:val="22"/>
          <w:szCs w:val="22"/>
          <w:lang w:val="en-GB"/>
        </w:rPr>
        <w:t>competency-based</w:t>
      </w:r>
      <w:r w:rsidR="00887806" w:rsidRPr="000A62CA">
        <w:rPr>
          <w:rFonts w:asciiTheme="minorHAnsi" w:hAnsiTheme="minorHAnsi" w:cstheme="minorHAnsi"/>
          <w:color w:val="000000" w:themeColor="text1"/>
          <w:sz w:val="22"/>
          <w:szCs w:val="22"/>
          <w:lang w:val="en-GB"/>
        </w:rPr>
        <w:t xml:space="preserve"> skills to prepare them for employment and </w:t>
      </w:r>
      <w:r w:rsidR="00D56DF1" w:rsidRPr="000A62CA">
        <w:rPr>
          <w:rFonts w:asciiTheme="minorHAnsi" w:hAnsiTheme="minorHAnsi" w:cstheme="minorHAnsi"/>
          <w:color w:val="000000" w:themeColor="text1"/>
          <w:sz w:val="22"/>
          <w:szCs w:val="22"/>
          <w:lang w:val="en-GB"/>
        </w:rPr>
        <w:t xml:space="preserve">the </w:t>
      </w:r>
      <w:proofErr w:type="spellStart"/>
      <w:r w:rsidR="00D56DF1" w:rsidRPr="000A62CA">
        <w:rPr>
          <w:rFonts w:asciiTheme="minorHAnsi" w:hAnsiTheme="minorHAnsi" w:cstheme="minorHAnsi"/>
          <w:color w:val="000000" w:themeColor="text1"/>
          <w:sz w:val="22"/>
          <w:szCs w:val="22"/>
          <w:lang w:val="en-GB"/>
        </w:rPr>
        <w:t>labor</w:t>
      </w:r>
      <w:proofErr w:type="spellEnd"/>
      <w:r w:rsidR="00887806" w:rsidRPr="000A62CA">
        <w:rPr>
          <w:rFonts w:asciiTheme="minorHAnsi" w:hAnsiTheme="minorHAnsi" w:cstheme="minorHAnsi"/>
          <w:color w:val="000000" w:themeColor="text1"/>
          <w:sz w:val="22"/>
          <w:szCs w:val="22"/>
          <w:lang w:val="en-GB"/>
        </w:rPr>
        <w:t xml:space="preserve"> market. </w:t>
      </w:r>
      <w:r w:rsidR="00DA0224" w:rsidRPr="000A62CA">
        <w:rPr>
          <w:rFonts w:asciiTheme="minorHAnsi" w:hAnsiTheme="minorHAnsi" w:cstheme="minorHAnsi"/>
          <w:color w:val="000000" w:themeColor="text1"/>
          <w:sz w:val="22"/>
          <w:szCs w:val="22"/>
        </w:rPr>
        <w:t>However, due to changes in the labor market, industry demands, and technological development, there may be a need for updated or new vocational training curricula that better align with current workforce needs</w:t>
      </w:r>
      <w:r w:rsidR="00FB1D0A" w:rsidRPr="000A62CA">
        <w:rPr>
          <w:rFonts w:asciiTheme="minorHAnsi" w:hAnsiTheme="minorHAnsi" w:cstheme="minorHAnsi"/>
          <w:color w:val="000000" w:themeColor="text1"/>
          <w:sz w:val="22"/>
          <w:szCs w:val="22"/>
          <w:lang w:val="en-GB"/>
        </w:rPr>
        <w:t xml:space="preserve"> </w:t>
      </w:r>
      <w:r w:rsidR="00DA0224" w:rsidRPr="000A62CA">
        <w:rPr>
          <w:rFonts w:asciiTheme="minorHAnsi" w:hAnsiTheme="minorHAnsi" w:cstheme="minorHAnsi"/>
          <w:color w:val="000000" w:themeColor="text1"/>
          <w:sz w:val="22"/>
          <w:szCs w:val="22"/>
          <w:lang w:val="en-GB"/>
        </w:rPr>
        <w:t xml:space="preserve">In order to </w:t>
      </w:r>
      <w:r w:rsidR="00FB1D0A" w:rsidRPr="000A62CA">
        <w:rPr>
          <w:rFonts w:asciiTheme="minorHAnsi" w:hAnsiTheme="minorHAnsi" w:cstheme="minorHAnsi"/>
          <w:color w:val="000000" w:themeColor="text1"/>
          <w:sz w:val="22"/>
          <w:szCs w:val="22"/>
          <w:lang w:val="en-GB"/>
        </w:rPr>
        <w:t xml:space="preserve">deliver relevant and effective vocational training to youth </w:t>
      </w:r>
      <w:r w:rsidR="00D56DF1" w:rsidRPr="000A62CA">
        <w:rPr>
          <w:rFonts w:asciiTheme="minorHAnsi" w:hAnsiTheme="minorHAnsi" w:cstheme="minorHAnsi"/>
          <w:color w:val="000000" w:themeColor="text1"/>
          <w:sz w:val="22"/>
          <w:szCs w:val="22"/>
          <w:lang w:val="en-GB"/>
        </w:rPr>
        <w:t xml:space="preserve">and </w:t>
      </w:r>
      <w:r w:rsidR="00FB1D0A" w:rsidRPr="000A62CA">
        <w:rPr>
          <w:rFonts w:asciiTheme="minorHAnsi" w:hAnsiTheme="minorHAnsi" w:cstheme="minorHAnsi"/>
          <w:color w:val="000000" w:themeColor="text1"/>
          <w:sz w:val="22"/>
          <w:szCs w:val="22"/>
          <w:lang w:val="en-GB"/>
        </w:rPr>
        <w:t>job seekers</w:t>
      </w:r>
      <w:r w:rsidR="00D56DF1" w:rsidRPr="000A62CA">
        <w:rPr>
          <w:rFonts w:asciiTheme="minorHAnsi" w:hAnsiTheme="minorHAnsi" w:cstheme="minorHAnsi"/>
          <w:color w:val="000000" w:themeColor="text1"/>
          <w:sz w:val="22"/>
          <w:szCs w:val="22"/>
          <w:lang w:val="en-GB"/>
        </w:rPr>
        <w:t xml:space="preserve"> in general</w:t>
      </w:r>
      <w:r w:rsidR="00FB1D0A" w:rsidRPr="000A62CA">
        <w:rPr>
          <w:rFonts w:asciiTheme="minorHAnsi" w:hAnsiTheme="minorHAnsi" w:cstheme="minorHAnsi"/>
          <w:color w:val="000000" w:themeColor="text1"/>
          <w:sz w:val="22"/>
          <w:szCs w:val="22"/>
          <w:lang w:val="en-GB"/>
        </w:rPr>
        <w:t xml:space="preserve">, there is a need to update </w:t>
      </w:r>
      <w:r w:rsidR="005E66BC" w:rsidRPr="000A62CA">
        <w:rPr>
          <w:rFonts w:asciiTheme="minorHAnsi" w:hAnsiTheme="minorHAnsi" w:cstheme="minorHAnsi"/>
          <w:color w:val="000000" w:themeColor="text1"/>
          <w:sz w:val="22"/>
          <w:szCs w:val="22"/>
          <w:lang w:val="en-GB"/>
        </w:rPr>
        <w:t xml:space="preserve">the solar panel </w:t>
      </w:r>
      <w:r w:rsidR="00FB1D0A" w:rsidRPr="000A62CA">
        <w:rPr>
          <w:rFonts w:asciiTheme="minorHAnsi" w:hAnsiTheme="minorHAnsi" w:cstheme="minorHAnsi"/>
          <w:color w:val="000000" w:themeColor="text1"/>
          <w:sz w:val="22"/>
          <w:szCs w:val="22"/>
          <w:lang w:val="en-GB"/>
        </w:rPr>
        <w:t xml:space="preserve">competency-based </w:t>
      </w:r>
      <w:r w:rsidR="00FB1D0A" w:rsidRPr="000A62CA">
        <w:rPr>
          <w:rFonts w:asciiTheme="minorHAnsi" w:hAnsiTheme="minorHAnsi" w:cstheme="minorHAnsi"/>
          <w:color w:val="000000" w:themeColor="text1"/>
          <w:sz w:val="22"/>
          <w:szCs w:val="22"/>
          <w:lang w:val="en-GB"/>
        </w:rPr>
        <w:lastRenderedPageBreak/>
        <w:t xml:space="preserve">curriculum that matches with the market changes and development of technologies. Through this consultancy work, DRC is going to support </w:t>
      </w:r>
      <w:proofErr w:type="spellStart"/>
      <w:r w:rsidR="00FB1D0A" w:rsidRPr="000A62CA">
        <w:rPr>
          <w:rFonts w:asciiTheme="minorHAnsi" w:hAnsiTheme="minorHAnsi" w:cstheme="minorHAnsi"/>
          <w:color w:val="000000" w:themeColor="text1"/>
          <w:sz w:val="22"/>
          <w:szCs w:val="22"/>
          <w:lang w:val="en-GB"/>
        </w:rPr>
        <w:t>MoLSA</w:t>
      </w:r>
      <w:proofErr w:type="spellEnd"/>
      <w:r w:rsidR="00FB1D0A" w:rsidRPr="000A62CA">
        <w:rPr>
          <w:rFonts w:asciiTheme="minorHAnsi" w:hAnsiTheme="minorHAnsi" w:cstheme="minorHAnsi"/>
          <w:color w:val="000000" w:themeColor="text1"/>
          <w:sz w:val="22"/>
          <w:szCs w:val="22"/>
          <w:lang w:val="en-GB"/>
        </w:rPr>
        <w:t xml:space="preserve"> to modernize their vocational training program to enhance employment opportunities to youth job seekers</w:t>
      </w:r>
      <w:r w:rsidR="000F5F3F" w:rsidRPr="000A62CA">
        <w:rPr>
          <w:rFonts w:asciiTheme="minorHAnsi" w:hAnsiTheme="minorHAnsi" w:cstheme="minorHAnsi"/>
          <w:color w:val="000000" w:themeColor="text1"/>
          <w:sz w:val="22"/>
          <w:szCs w:val="22"/>
          <w:lang w:val="en-GB"/>
        </w:rPr>
        <w:t xml:space="preserve"> including women and people living with disabilities from different population categories of IDPs, refugees and vulnerable host communities</w:t>
      </w:r>
      <w:r w:rsidR="00FB1D0A" w:rsidRPr="000A62CA">
        <w:rPr>
          <w:rFonts w:asciiTheme="minorHAnsi" w:hAnsiTheme="minorHAnsi" w:cstheme="minorHAnsi"/>
          <w:color w:val="000000" w:themeColor="text1"/>
          <w:sz w:val="22"/>
          <w:szCs w:val="22"/>
          <w:lang w:val="en-GB"/>
        </w:rPr>
        <w:t>.</w:t>
      </w:r>
      <w:r w:rsidR="00EB0CBC" w:rsidRPr="000A62CA">
        <w:rPr>
          <w:rFonts w:asciiTheme="minorHAnsi" w:hAnsiTheme="minorHAnsi" w:cstheme="minorHAnsi"/>
          <w:i/>
          <w:iCs/>
          <w:sz w:val="22"/>
          <w:szCs w:val="22"/>
        </w:rPr>
        <w:tab/>
      </w:r>
    </w:p>
    <w:p w14:paraId="0E0CEF7A" w14:textId="4109641F" w:rsidR="00EB4891" w:rsidRPr="000A62CA" w:rsidRDefault="41425352" w:rsidP="78EA71F7">
      <w:pPr>
        <w:pStyle w:val="Heading1"/>
        <w:numPr>
          <w:ilvl w:val="0"/>
          <w:numId w:val="1"/>
        </w:numPr>
        <w:pBdr>
          <w:bottom w:val="single" w:sz="4" w:space="1" w:color="auto"/>
        </w:pBdr>
        <w:spacing w:before="0"/>
        <w:jc w:val="both"/>
        <w:rPr>
          <w:rFonts w:asciiTheme="minorHAnsi" w:hAnsiTheme="minorHAnsi" w:cstheme="minorHAnsi"/>
          <w:b w:val="0"/>
          <w:bCs w:val="0"/>
          <w:color w:val="C00000"/>
          <w:sz w:val="22"/>
          <w:szCs w:val="22"/>
          <w:lang w:val="en-GB"/>
        </w:rPr>
      </w:pPr>
      <w:r w:rsidRPr="000A62CA">
        <w:rPr>
          <w:rFonts w:asciiTheme="minorHAnsi" w:hAnsiTheme="minorHAnsi" w:cstheme="minorHAnsi"/>
          <w:b w:val="0"/>
          <w:bCs w:val="0"/>
          <w:color w:val="C00000"/>
          <w:sz w:val="22"/>
          <w:szCs w:val="22"/>
          <w:lang w:val="en-GB"/>
        </w:rPr>
        <w:t>Specific o</w:t>
      </w:r>
      <w:r w:rsidR="22D2BED5" w:rsidRPr="000A62CA">
        <w:rPr>
          <w:rFonts w:asciiTheme="minorHAnsi" w:hAnsiTheme="minorHAnsi" w:cstheme="minorHAnsi"/>
          <w:b w:val="0"/>
          <w:bCs w:val="0"/>
          <w:color w:val="C00000"/>
          <w:sz w:val="22"/>
          <w:szCs w:val="22"/>
          <w:lang w:val="en-GB"/>
        </w:rPr>
        <w:t>bjecti</w:t>
      </w:r>
      <w:r w:rsidR="20F97A1D" w:rsidRPr="000A62CA">
        <w:rPr>
          <w:rFonts w:asciiTheme="minorHAnsi" w:hAnsiTheme="minorHAnsi" w:cstheme="minorHAnsi"/>
          <w:b w:val="0"/>
          <w:bCs w:val="0"/>
          <w:color w:val="C00000"/>
          <w:sz w:val="22"/>
          <w:szCs w:val="22"/>
          <w:lang w:val="en-GB"/>
        </w:rPr>
        <w:t>ve of the consultancy</w:t>
      </w:r>
    </w:p>
    <w:p w14:paraId="14BEBD7A" w14:textId="7F068549" w:rsidR="00DA0224" w:rsidRPr="000A62CA" w:rsidRDefault="6560ED07" w:rsidP="78EA71F7">
      <w:pPr>
        <w:spacing w:before="100" w:beforeAutospacing="1" w:after="100" w:afterAutospacing="1"/>
        <w:ind w:left="-86"/>
        <w:jc w:val="both"/>
        <w:rPr>
          <w:rFonts w:asciiTheme="minorHAnsi" w:hAnsiTheme="minorHAnsi" w:cstheme="minorHAnsi"/>
          <w:color w:val="000000" w:themeColor="text1"/>
          <w:sz w:val="22"/>
          <w:szCs w:val="22"/>
        </w:rPr>
      </w:pPr>
      <w:r w:rsidRPr="000A62CA">
        <w:rPr>
          <w:rFonts w:asciiTheme="minorHAnsi" w:hAnsiTheme="minorHAnsi" w:cstheme="minorHAnsi"/>
          <w:color w:val="000000" w:themeColor="text1"/>
          <w:sz w:val="22"/>
          <w:szCs w:val="22"/>
        </w:rPr>
        <w:t xml:space="preserve">The objective of the consultancy is </w:t>
      </w:r>
      <w:r w:rsidR="005E66BC" w:rsidRPr="000A62CA">
        <w:rPr>
          <w:rFonts w:asciiTheme="minorHAnsi" w:hAnsiTheme="minorHAnsi" w:cstheme="minorHAnsi"/>
          <w:color w:val="000000" w:themeColor="text1"/>
          <w:sz w:val="22"/>
          <w:szCs w:val="22"/>
        </w:rPr>
        <w:t>to:</w:t>
      </w:r>
    </w:p>
    <w:p w14:paraId="5FE30B23" w14:textId="47EDFB50" w:rsidR="004B00AD" w:rsidRPr="000A62CA" w:rsidRDefault="00DA0224" w:rsidP="00206728">
      <w:pPr>
        <w:pStyle w:val="ListParagraph"/>
        <w:numPr>
          <w:ilvl w:val="0"/>
          <w:numId w:val="34"/>
        </w:numPr>
        <w:spacing w:before="100" w:beforeAutospacing="1" w:after="100" w:afterAutospacing="1"/>
        <w:jc w:val="both"/>
        <w:rPr>
          <w:rFonts w:cstheme="minorHAnsi"/>
          <w:color w:val="000000" w:themeColor="text1"/>
        </w:rPr>
      </w:pPr>
      <w:r w:rsidRPr="000A62CA">
        <w:rPr>
          <w:rFonts w:cstheme="minorHAnsi"/>
          <w:color w:val="000000" w:themeColor="text1"/>
          <w:lang w:val="en-US"/>
        </w:rPr>
        <w:t>C</w:t>
      </w:r>
      <w:r w:rsidR="004B00AD" w:rsidRPr="000A62CA">
        <w:rPr>
          <w:rFonts w:cstheme="minorHAnsi"/>
          <w:color w:val="000000" w:themeColor="text1"/>
          <w:lang w:val="en-US"/>
        </w:rPr>
        <w:t xml:space="preserve">onduct </w:t>
      </w:r>
      <w:r w:rsidR="005E66BC" w:rsidRPr="000A62CA">
        <w:rPr>
          <w:rFonts w:cstheme="minorHAnsi"/>
          <w:color w:val="000000" w:themeColor="text1"/>
          <w:lang w:val="en-US"/>
        </w:rPr>
        <w:t xml:space="preserve">a desk review of the existing solar panel curriculum to identify gaps and areas of improvement </w:t>
      </w:r>
      <w:r w:rsidR="008211A4" w:rsidRPr="000A62CA">
        <w:rPr>
          <w:rFonts w:cstheme="minorHAnsi"/>
          <w:color w:val="000000" w:themeColor="text1"/>
          <w:lang w:val="en-US"/>
        </w:rPr>
        <w:t xml:space="preserve">according to the </w:t>
      </w:r>
      <w:r w:rsidR="00C339DB" w:rsidRPr="000A62CA">
        <w:rPr>
          <w:rFonts w:cstheme="minorHAnsi"/>
          <w:color w:val="000000" w:themeColor="text1"/>
          <w:lang w:val="en-US"/>
        </w:rPr>
        <w:t>labor</w:t>
      </w:r>
      <w:r w:rsidR="004B00AD" w:rsidRPr="000A62CA">
        <w:rPr>
          <w:rFonts w:cstheme="minorHAnsi"/>
          <w:color w:val="000000" w:themeColor="text1"/>
          <w:lang w:val="en-US"/>
        </w:rPr>
        <w:t xml:space="preserve"> </w:t>
      </w:r>
      <w:r w:rsidR="008211A4" w:rsidRPr="000A62CA">
        <w:rPr>
          <w:rFonts w:cstheme="minorHAnsi"/>
          <w:color w:val="000000" w:themeColor="text1"/>
        </w:rPr>
        <w:t xml:space="preserve">market demand, skills gaps and context evolution. This </w:t>
      </w:r>
      <w:r w:rsidR="005E66BC" w:rsidRPr="000A62CA">
        <w:rPr>
          <w:rFonts w:cstheme="minorHAnsi"/>
          <w:color w:val="000000" w:themeColor="text1"/>
        </w:rPr>
        <w:t xml:space="preserve">review process might take different stages and </w:t>
      </w:r>
      <w:r w:rsidR="008211A4" w:rsidRPr="000A62CA">
        <w:rPr>
          <w:rFonts w:cstheme="minorHAnsi"/>
          <w:color w:val="000000" w:themeColor="text1"/>
        </w:rPr>
        <w:t xml:space="preserve">will involve </w:t>
      </w:r>
      <w:proofErr w:type="spellStart"/>
      <w:r w:rsidR="005E66BC" w:rsidRPr="000A62CA">
        <w:rPr>
          <w:rFonts w:cstheme="minorHAnsi"/>
          <w:color w:val="000000" w:themeColor="text1"/>
        </w:rPr>
        <w:t>MoLSA</w:t>
      </w:r>
      <w:proofErr w:type="spellEnd"/>
      <w:r w:rsidR="005E66BC" w:rsidRPr="000A62CA">
        <w:rPr>
          <w:rFonts w:cstheme="minorHAnsi"/>
          <w:color w:val="000000" w:themeColor="text1"/>
        </w:rPr>
        <w:t xml:space="preserve"> Directorate of vocational training </w:t>
      </w:r>
      <w:proofErr w:type="spellStart"/>
      <w:r w:rsidR="005E66BC" w:rsidRPr="000A62CA">
        <w:rPr>
          <w:rFonts w:cstheme="minorHAnsi"/>
          <w:color w:val="000000" w:themeColor="text1"/>
        </w:rPr>
        <w:t>center</w:t>
      </w:r>
      <w:proofErr w:type="spellEnd"/>
      <w:r w:rsidR="005E66BC" w:rsidRPr="000A62CA">
        <w:rPr>
          <w:rFonts w:cstheme="minorHAnsi"/>
          <w:color w:val="000000" w:themeColor="text1"/>
        </w:rPr>
        <w:t xml:space="preserve"> technical trainers. </w:t>
      </w:r>
      <w:r w:rsidR="0036598E" w:rsidRPr="000A62CA">
        <w:rPr>
          <w:rFonts w:cstheme="minorHAnsi"/>
          <w:color w:val="000000" w:themeColor="text1"/>
          <w:lang w:val="en-US"/>
        </w:rPr>
        <w:t xml:space="preserve"> </w:t>
      </w:r>
    </w:p>
    <w:p w14:paraId="77A8569A" w14:textId="4D41C754" w:rsidR="0036598E" w:rsidRPr="000A62CA" w:rsidRDefault="00785D44" w:rsidP="00206728">
      <w:pPr>
        <w:pStyle w:val="ListParagraph"/>
        <w:numPr>
          <w:ilvl w:val="0"/>
          <w:numId w:val="34"/>
        </w:numPr>
        <w:spacing w:before="100" w:beforeAutospacing="1" w:after="100" w:afterAutospacing="1"/>
        <w:jc w:val="both"/>
        <w:rPr>
          <w:rFonts w:cstheme="minorHAnsi"/>
          <w:color w:val="000000" w:themeColor="text1"/>
        </w:rPr>
      </w:pPr>
      <w:r w:rsidRPr="000A62CA">
        <w:rPr>
          <w:rFonts w:cstheme="minorHAnsi"/>
          <w:color w:val="000000" w:themeColor="text1"/>
          <w:lang w:val="en-US"/>
        </w:rPr>
        <w:t>Establish and lead a technical committee</w:t>
      </w:r>
      <w:r w:rsidR="008211A4" w:rsidRPr="000A62CA">
        <w:rPr>
          <w:rFonts w:cstheme="minorHAnsi"/>
          <w:color w:val="000000" w:themeColor="text1"/>
          <w:lang w:val="en-US"/>
        </w:rPr>
        <w:t xml:space="preserve"> with relevant stakeholders</w:t>
      </w:r>
      <w:r w:rsidRPr="000A62CA">
        <w:rPr>
          <w:rFonts w:cstheme="minorHAnsi"/>
          <w:color w:val="000000" w:themeColor="text1"/>
          <w:lang w:val="en-US"/>
        </w:rPr>
        <w:t xml:space="preserve"> to collect </w:t>
      </w:r>
      <w:r w:rsidR="008211A4" w:rsidRPr="000A62CA">
        <w:rPr>
          <w:rFonts w:cstheme="minorHAnsi"/>
          <w:color w:val="000000" w:themeColor="text1"/>
          <w:lang w:val="en-US"/>
        </w:rPr>
        <w:t xml:space="preserve">needed information and </w:t>
      </w:r>
      <w:r w:rsidR="005E66BC" w:rsidRPr="000A62CA">
        <w:rPr>
          <w:rFonts w:cstheme="minorHAnsi"/>
          <w:color w:val="000000" w:themeColor="text1"/>
          <w:lang w:val="en-US"/>
        </w:rPr>
        <w:t>support</w:t>
      </w:r>
      <w:r w:rsidR="008211A4" w:rsidRPr="000A62CA">
        <w:rPr>
          <w:rFonts w:cstheme="minorHAnsi"/>
          <w:color w:val="000000" w:themeColor="text1"/>
          <w:lang w:val="en-US"/>
        </w:rPr>
        <w:t xml:space="preserve"> </w:t>
      </w:r>
      <w:r w:rsidR="00FC5A3C" w:rsidRPr="000A62CA">
        <w:rPr>
          <w:rFonts w:cstheme="minorHAnsi"/>
          <w:color w:val="000000" w:themeColor="text1"/>
          <w:lang w:val="en-US"/>
        </w:rPr>
        <w:t xml:space="preserve">the curriculum </w:t>
      </w:r>
      <w:r w:rsidR="005E66BC" w:rsidRPr="000A62CA">
        <w:rPr>
          <w:rFonts w:cstheme="minorHAnsi"/>
          <w:color w:val="000000" w:themeColor="text1"/>
          <w:lang w:val="en-US"/>
        </w:rPr>
        <w:t>update</w:t>
      </w:r>
      <w:r w:rsidR="00FC5A3C" w:rsidRPr="000A62CA">
        <w:rPr>
          <w:rFonts w:cstheme="minorHAnsi"/>
          <w:color w:val="000000" w:themeColor="text1"/>
          <w:lang w:val="en-US"/>
        </w:rPr>
        <w:t xml:space="preserve"> process. </w:t>
      </w:r>
    </w:p>
    <w:p w14:paraId="5A1766F8" w14:textId="4E024907" w:rsidR="00E92BF0" w:rsidRPr="000A62CA" w:rsidRDefault="005E66BC" w:rsidP="0069520C">
      <w:pPr>
        <w:pStyle w:val="ListParagraph"/>
        <w:numPr>
          <w:ilvl w:val="0"/>
          <w:numId w:val="34"/>
        </w:numPr>
        <w:spacing w:before="100" w:beforeAutospacing="1" w:after="100" w:afterAutospacing="1"/>
        <w:jc w:val="both"/>
        <w:rPr>
          <w:rFonts w:cstheme="minorHAnsi"/>
          <w:color w:val="000000" w:themeColor="text1"/>
        </w:rPr>
      </w:pPr>
      <w:r w:rsidRPr="000A62CA">
        <w:rPr>
          <w:rFonts w:cstheme="minorHAnsi"/>
          <w:color w:val="000000" w:themeColor="text1"/>
          <w:lang w:val="en-US"/>
        </w:rPr>
        <w:t xml:space="preserve">Update the existing solar panel curriculum as per </w:t>
      </w:r>
      <w:r w:rsidR="0069520C" w:rsidRPr="000A62CA">
        <w:rPr>
          <w:rFonts w:cstheme="minorHAnsi"/>
          <w:color w:val="000000" w:themeColor="text1"/>
          <w:lang w:val="en-US"/>
        </w:rPr>
        <w:t>the competency</w:t>
      </w:r>
      <w:r w:rsidR="0011799F" w:rsidRPr="000A62CA">
        <w:rPr>
          <w:rFonts w:cstheme="minorHAnsi"/>
          <w:color w:val="000000" w:themeColor="text1"/>
          <w:lang w:val="en-US"/>
        </w:rPr>
        <w:t>-based</w:t>
      </w:r>
      <w:r w:rsidR="00FC5A3C" w:rsidRPr="000A62CA">
        <w:rPr>
          <w:rFonts w:cstheme="minorHAnsi"/>
          <w:color w:val="000000" w:themeColor="text1"/>
          <w:lang w:val="en-US"/>
        </w:rPr>
        <w:t xml:space="preserve"> </w:t>
      </w:r>
      <w:r w:rsidRPr="000A62CA">
        <w:rPr>
          <w:rFonts w:cstheme="minorHAnsi"/>
          <w:color w:val="000000" w:themeColor="text1"/>
          <w:lang w:val="en-US"/>
        </w:rPr>
        <w:t xml:space="preserve">standards (CBT) </w:t>
      </w:r>
      <w:r w:rsidR="00E92BF0" w:rsidRPr="000A62CA">
        <w:rPr>
          <w:rFonts w:cstheme="minorHAnsi"/>
          <w:color w:val="000000" w:themeColor="text1"/>
          <w:lang w:val="en-US"/>
        </w:rPr>
        <w:t xml:space="preserve">including facilitator guide, handouts and needed tools. </w:t>
      </w:r>
    </w:p>
    <w:p w14:paraId="7459C5B5" w14:textId="32E131C0" w:rsidR="00080C60" w:rsidRPr="000A62CA" w:rsidRDefault="005E66BC" w:rsidP="00206728">
      <w:pPr>
        <w:pStyle w:val="ListParagraph"/>
        <w:numPr>
          <w:ilvl w:val="0"/>
          <w:numId w:val="34"/>
        </w:numPr>
        <w:spacing w:before="100" w:beforeAutospacing="1" w:after="100" w:afterAutospacing="1"/>
        <w:jc w:val="both"/>
        <w:rPr>
          <w:rFonts w:cstheme="minorHAnsi"/>
          <w:color w:val="000000" w:themeColor="text1"/>
        </w:rPr>
      </w:pPr>
      <w:r w:rsidRPr="000A62CA">
        <w:rPr>
          <w:rFonts w:cstheme="minorHAnsi"/>
          <w:color w:val="000000" w:themeColor="text1"/>
          <w:lang w:val="en-US"/>
        </w:rPr>
        <w:t xml:space="preserve">Ensure the updated curriculum is available in both English and Kurdish (Badini and Sorani) languages and handed to DRC. </w:t>
      </w:r>
    </w:p>
    <w:p w14:paraId="602238F3" w14:textId="01588EB6" w:rsidR="00E56602" w:rsidRPr="000A62CA" w:rsidRDefault="20F97A1D" w:rsidP="78EA71F7">
      <w:pPr>
        <w:pStyle w:val="Heading1"/>
        <w:numPr>
          <w:ilvl w:val="0"/>
          <w:numId w:val="1"/>
        </w:numPr>
        <w:pBdr>
          <w:bottom w:val="single" w:sz="4" w:space="1" w:color="000000"/>
        </w:pBdr>
        <w:spacing w:before="0"/>
        <w:jc w:val="both"/>
        <w:rPr>
          <w:rFonts w:asciiTheme="minorHAnsi" w:hAnsiTheme="minorHAnsi" w:cstheme="minorHAnsi"/>
          <w:b w:val="0"/>
          <w:bCs w:val="0"/>
          <w:color w:val="C00000"/>
          <w:sz w:val="22"/>
          <w:szCs w:val="22"/>
          <w:lang w:val="en-GB"/>
        </w:rPr>
      </w:pPr>
      <w:r w:rsidRPr="000A62CA">
        <w:rPr>
          <w:rFonts w:asciiTheme="minorHAnsi" w:hAnsiTheme="minorHAnsi" w:cstheme="minorHAnsi"/>
          <w:b w:val="0"/>
          <w:bCs w:val="0"/>
          <w:color w:val="C00000"/>
          <w:sz w:val="22"/>
          <w:szCs w:val="22"/>
          <w:lang w:val="en-GB"/>
        </w:rPr>
        <w:t xml:space="preserve">Scope of work and </w:t>
      </w:r>
      <w:r w:rsidR="71546CD8" w:rsidRPr="000A62CA">
        <w:rPr>
          <w:rFonts w:asciiTheme="minorHAnsi" w:hAnsiTheme="minorHAnsi" w:cstheme="minorHAnsi"/>
          <w:b w:val="0"/>
          <w:bCs w:val="0"/>
          <w:color w:val="C00000"/>
          <w:sz w:val="22"/>
          <w:szCs w:val="22"/>
          <w:lang w:val="en-GB"/>
        </w:rPr>
        <w:t>m</w:t>
      </w:r>
      <w:r w:rsidRPr="000A62CA">
        <w:rPr>
          <w:rFonts w:asciiTheme="minorHAnsi" w:hAnsiTheme="minorHAnsi" w:cstheme="minorHAnsi"/>
          <w:b w:val="0"/>
          <w:bCs w:val="0"/>
          <w:color w:val="C00000"/>
          <w:sz w:val="22"/>
          <w:szCs w:val="22"/>
          <w:lang w:val="en-GB"/>
        </w:rPr>
        <w:t>ethodology</w:t>
      </w:r>
    </w:p>
    <w:p w14:paraId="78D34783" w14:textId="043E7104" w:rsidR="006C6B52" w:rsidRPr="000A62CA" w:rsidRDefault="006A76C5" w:rsidP="006A76C5">
      <w:pPr>
        <w:pStyle w:val="NormalWeb"/>
        <w:shd w:val="clear" w:color="auto" w:fill="FFFFFF" w:themeFill="background1"/>
        <w:ind w:left="-86"/>
        <w:jc w:val="both"/>
        <w:rPr>
          <w:rFonts w:asciiTheme="minorHAnsi" w:hAnsiTheme="minorHAnsi" w:cstheme="minorHAnsi"/>
          <w:sz w:val="22"/>
          <w:szCs w:val="22"/>
        </w:rPr>
      </w:pPr>
      <w:r w:rsidRPr="000A62CA">
        <w:rPr>
          <w:rFonts w:asciiTheme="minorHAnsi" w:hAnsiTheme="minorHAnsi" w:cstheme="minorHAnsi"/>
          <w:sz w:val="22"/>
          <w:szCs w:val="22"/>
        </w:rPr>
        <w:t xml:space="preserve">The consultant will be responsible </w:t>
      </w:r>
      <w:r w:rsidR="0011799F" w:rsidRPr="000A62CA">
        <w:rPr>
          <w:rFonts w:asciiTheme="minorHAnsi" w:hAnsiTheme="minorHAnsi" w:cstheme="minorHAnsi"/>
          <w:sz w:val="22"/>
          <w:szCs w:val="22"/>
        </w:rPr>
        <w:t>for</w:t>
      </w:r>
      <w:r w:rsidR="006C6B52" w:rsidRPr="000A62CA">
        <w:rPr>
          <w:rFonts w:asciiTheme="minorHAnsi" w:hAnsiTheme="minorHAnsi" w:cstheme="minorHAnsi"/>
          <w:sz w:val="22"/>
          <w:szCs w:val="22"/>
        </w:rPr>
        <w:t>:</w:t>
      </w:r>
    </w:p>
    <w:p w14:paraId="1AF2EC3C" w14:textId="66144F7C" w:rsidR="006C6B52" w:rsidRPr="000A62CA" w:rsidRDefault="0011799F" w:rsidP="006A76C5">
      <w:pPr>
        <w:pStyle w:val="NormalWeb"/>
        <w:shd w:val="clear" w:color="auto" w:fill="FFFFFF" w:themeFill="background1"/>
        <w:ind w:left="-86"/>
        <w:jc w:val="both"/>
        <w:rPr>
          <w:rFonts w:asciiTheme="minorHAnsi" w:hAnsiTheme="minorHAnsi" w:cstheme="minorHAnsi"/>
          <w:sz w:val="22"/>
          <w:szCs w:val="22"/>
        </w:rPr>
      </w:pPr>
      <w:r w:rsidRPr="000A62CA">
        <w:rPr>
          <w:rFonts w:asciiTheme="minorHAnsi" w:hAnsiTheme="minorHAnsi" w:cstheme="minorHAnsi"/>
          <w:b/>
          <w:bCs/>
          <w:sz w:val="22"/>
          <w:szCs w:val="22"/>
        </w:rPr>
        <w:t>C</w:t>
      </w:r>
      <w:r w:rsidR="006C6B52" w:rsidRPr="000A62CA">
        <w:rPr>
          <w:rFonts w:asciiTheme="minorHAnsi" w:hAnsiTheme="minorHAnsi" w:cstheme="minorHAnsi"/>
          <w:b/>
          <w:bCs/>
          <w:sz w:val="22"/>
          <w:szCs w:val="22"/>
        </w:rPr>
        <w:t xml:space="preserve">onduct a </w:t>
      </w:r>
      <w:r w:rsidRPr="000A62CA">
        <w:rPr>
          <w:rFonts w:asciiTheme="minorHAnsi" w:hAnsiTheme="minorHAnsi" w:cstheme="minorHAnsi"/>
          <w:b/>
          <w:bCs/>
          <w:sz w:val="22"/>
          <w:szCs w:val="22"/>
        </w:rPr>
        <w:t>curriculum review process</w:t>
      </w:r>
      <w:r w:rsidR="006C6B52" w:rsidRPr="000A62CA">
        <w:rPr>
          <w:rFonts w:asciiTheme="minorHAnsi" w:hAnsiTheme="minorHAnsi" w:cstheme="minorHAnsi"/>
          <w:sz w:val="22"/>
          <w:szCs w:val="22"/>
        </w:rPr>
        <w:t xml:space="preserve">: </w:t>
      </w:r>
      <w:r w:rsidRPr="000A62CA">
        <w:rPr>
          <w:rFonts w:asciiTheme="minorHAnsi" w:hAnsiTheme="minorHAnsi" w:cstheme="minorHAnsi"/>
          <w:sz w:val="22"/>
          <w:szCs w:val="22"/>
        </w:rPr>
        <w:t xml:space="preserve">conducting desk review of the existing curriculum and comparing with the CBT standards to identify the gaps and areas of improvement. </w:t>
      </w:r>
      <w:r w:rsidR="00F31F10" w:rsidRPr="000A62CA">
        <w:rPr>
          <w:rFonts w:asciiTheme="minorHAnsi" w:hAnsiTheme="minorHAnsi" w:cstheme="minorHAnsi"/>
          <w:sz w:val="22"/>
          <w:szCs w:val="22"/>
        </w:rPr>
        <w:t xml:space="preserve"> </w:t>
      </w:r>
    </w:p>
    <w:p w14:paraId="351E10EA" w14:textId="36DFF20D" w:rsidR="006C6B52" w:rsidRPr="000A62CA" w:rsidRDefault="0011799F" w:rsidP="004322B4">
      <w:pPr>
        <w:pStyle w:val="NormalWeb"/>
        <w:shd w:val="clear" w:color="auto" w:fill="FFFFFF" w:themeFill="background1"/>
        <w:ind w:left="-86"/>
        <w:jc w:val="both"/>
        <w:rPr>
          <w:rFonts w:asciiTheme="minorHAnsi" w:hAnsiTheme="minorHAnsi" w:cstheme="minorHAnsi"/>
          <w:sz w:val="22"/>
          <w:szCs w:val="22"/>
        </w:rPr>
      </w:pPr>
      <w:r w:rsidRPr="000A62CA">
        <w:rPr>
          <w:rFonts w:asciiTheme="minorHAnsi" w:hAnsiTheme="minorHAnsi" w:cstheme="minorHAnsi"/>
          <w:b/>
          <w:bCs/>
          <w:sz w:val="22"/>
          <w:szCs w:val="22"/>
        </w:rPr>
        <w:t>Lead formation the technical committee</w:t>
      </w:r>
      <w:r w:rsidR="00D620F1" w:rsidRPr="000A62CA">
        <w:rPr>
          <w:rFonts w:asciiTheme="minorHAnsi" w:hAnsiTheme="minorHAnsi" w:cstheme="minorHAnsi"/>
          <w:b/>
          <w:bCs/>
          <w:sz w:val="22"/>
          <w:szCs w:val="22"/>
        </w:rPr>
        <w:t xml:space="preserve">: in collaboration with DRC and </w:t>
      </w:r>
      <w:r w:rsidR="005C3B78" w:rsidRPr="000A62CA">
        <w:rPr>
          <w:rFonts w:asciiTheme="minorHAnsi" w:hAnsiTheme="minorHAnsi" w:cstheme="minorHAnsi"/>
          <w:sz w:val="22"/>
          <w:szCs w:val="22"/>
        </w:rPr>
        <w:t xml:space="preserve">directorate of labor and social affairs, lead forming the technical </w:t>
      </w:r>
      <w:r w:rsidR="0069520C" w:rsidRPr="000A62CA">
        <w:rPr>
          <w:rFonts w:asciiTheme="minorHAnsi" w:hAnsiTheme="minorHAnsi" w:cstheme="minorHAnsi"/>
          <w:sz w:val="22"/>
          <w:szCs w:val="22"/>
        </w:rPr>
        <w:t>committee for</w:t>
      </w:r>
      <w:r w:rsidR="005C3B78" w:rsidRPr="000A62CA">
        <w:rPr>
          <w:rFonts w:asciiTheme="minorHAnsi" w:hAnsiTheme="minorHAnsi" w:cstheme="minorHAnsi"/>
          <w:sz w:val="22"/>
          <w:szCs w:val="22"/>
        </w:rPr>
        <w:t xml:space="preserve"> review process, data and input collection from the technical committee and updating the solar panel curriculum. </w:t>
      </w:r>
    </w:p>
    <w:p w14:paraId="17907DD6" w14:textId="6699A31B" w:rsidR="006C6B52" w:rsidRPr="000A62CA" w:rsidRDefault="004322B4" w:rsidP="006A76C5">
      <w:pPr>
        <w:pStyle w:val="NormalWeb"/>
        <w:shd w:val="clear" w:color="auto" w:fill="FFFFFF" w:themeFill="background1"/>
        <w:ind w:left="-86"/>
        <w:jc w:val="both"/>
        <w:rPr>
          <w:rFonts w:asciiTheme="minorHAnsi" w:hAnsiTheme="minorHAnsi" w:cstheme="minorHAnsi"/>
          <w:sz w:val="22"/>
          <w:szCs w:val="22"/>
        </w:rPr>
      </w:pPr>
      <w:r w:rsidRPr="000A62CA">
        <w:rPr>
          <w:rFonts w:asciiTheme="minorHAnsi" w:hAnsiTheme="minorHAnsi" w:cstheme="minorHAnsi"/>
          <w:b/>
          <w:bCs/>
          <w:sz w:val="22"/>
          <w:szCs w:val="22"/>
        </w:rPr>
        <w:t>Update</w:t>
      </w:r>
      <w:r w:rsidR="006C6B52" w:rsidRPr="000A62CA">
        <w:rPr>
          <w:rFonts w:asciiTheme="minorHAnsi" w:hAnsiTheme="minorHAnsi" w:cstheme="minorHAnsi"/>
          <w:b/>
          <w:bCs/>
          <w:sz w:val="22"/>
          <w:szCs w:val="22"/>
        </w:rPr>
        <w:t xml:space="preserve"> </w:t>
      </w:r>
      <w:r w:rsidRPr="000A62CA">
        <w:rPr>
          <w:rFonts w:asciiTheme="minorHAnsi" w:hAnsiTheme="minorHAnsi" w:cstheme="minorHAnsi"/>
          <w:b/>
          <w:bCs/>
          <w:sz w:val="22"/>
          <w:szCs w:val="22"/>
        </w:rPr>
        <w:t>curricula</w:t>
      </w:r>
      <w:r w:rsidR="006C6B52" w:rsidRPr="000A62CA">
        <w:rPr>
          <w:rFonts w:asciiTheme="minorHAnsi" w:hAnsiTheme="minorHAnsi" w:cstheme="minorHAnsi"/>
          <w:b/>
          <w:bCs/>
          <w:sz w:val="22"/>
          <w:szCs w:val="22"/>
        </w:rPr>
        <w:t xml:space="preserve"> content, ensur</w:t>
      </w:r>
      <w:r w:rsidR="00AD0D22" w:rsidRPr="000A62CA">
        <w:rPr>
          <w:rFonts w:asciiTheme="minorHAnsi" w:hAnsiTheme="minorHAnsi" w:cstheme="minorHAnsi"/>
          <w:b/>
          <w:bCs/>
          <w:sz w:val="22"/>
          <w:szCs w:val="22"/>
        </w:rPr>
        <w:t>e</w:t>
      </w:r>
      <w:r w:rsidR="006C6B52" w:rsidRPr="000A62CA">
        <w:rPr>
          <w:rFonts w:asciiTheme="minorHAnsi" w:hAnsiTheme="minorHAnsi" w:cstheme="minorHAnsi"/>
          <w:b/>
          <w:bCs/>
          <w:sz w:val="22"/>
          <w:szCs w:val="22"/>
        </w:rPr>
        <w:t xml:space="preserve"> it meets </w:t>
      </w:r>
      <w:r w:rsidR="00A37194" w:rsidRPr="000A62CA">
        <w:rPr>
          <w:rFonts w:asciiTheme="minorHAnsi" w:hAnsiTheme="minorHAnsi" w:cstheme="minorHAnsi"/>
          <w:b/>
          <w:bCs/>
          <w:sz w:val="22"/>
          <w:szCs w:val="22"/>
        </w:rPr>
        <w:t>competency-based</w:t>
      </w:r>
      <w:r w:rsidR="006C6B52" w:rsidRPr="000A62CA">
        <w:rPr>
          <w:rFonts w:asciiTheme="minorHAnsi" w:hAnsiTheme="minorHAnsi" w:cstheme="minorHAnsi"/>
          <w:b/>
          <w:bCs/>
          <w:sz w:val="22"/>
          <w:szCs w:val="22"/>
        </w:rPr>
        <w:t xml:space="preserve"> education standards</w:t>
      </w:r>
      <w:r w:rsidR="006C6B52" w:rsidRPr="000A62CA">
        <w:rPr>
          <w:rFonts w:asciiTheme="minorHAnsi" w:hAnsiTheme="minorHAnsi" w:cstheme="minorHAnsi"/>
          <w:sz w:val="22"/>
          <w:szCs w:val="22"/>
        </w:rPr>
        <w:t>:</w:t>
      </w:r>
      <w:r w:rsidR="00AA7A81" w:rsidRPr="000A62CA">
        <w:rPr>
          <w:rFonts w:asciiTheme="minorHAnsi" w:hAnsiTheme="minorHAnsi" w:cstheme="minorHAnsi"/>
          <w:sz w:val="22"/>
          <w:szCs w:val="22"/>
        </w:rPr>
        <w:t xml:space="preserve"> the consultant will be responsible in </w:t>
      </w:r>
      <w:r w:rsidRPr="000A62CA">
        <w:rPr>
          <w:rFonts w:asciiTheme="minorHAnsi" w:hAnsiTheme="minorHAnsi" w:cstheme="minorHAnsi"/>
          <w:sz w:val="22"/>
          <w:szCs w:val="22"/>
        </w:rPr>
        <w:t>updating</w:t>
      </w:r>
      <w:r w:rsidR="00AA7A81" w:rsidRPr="000A62CA">
        <w:rPr>
          <w:rFonts w:asciiTheme="minorHAnsi" w:hAnsiTheme="minorHAnsi" w:cstheme="minorHAnsi"/>
          <w:sz w:val="22"/>
          <w:szCs w:val="22"/>
        </w:rPr>
        <w:t xml:space="preserve"> a </w:t>
      </w:r>
      <w:r w:rsidR="006F19B0" w:rsidRPr="000A62CA">
        <w:rPr>
          <w:rFonts w:asciiTheme="minorHAnsi" w:hAnsiTheme="minorHAnsi" w:cstheme="minorHAnsi"/>
          <w:sz w:val="22"/>
          <w:szCs w:val="22"/>
        </w:rPr>
        <w:t>well-structured</w:t>
      </w:r>
      <w:r w:rsidR="00AA7A81" w:rsidRPr="000A62CA">
        <w:rPr>
          <w:rFonts w:asciiTheme="minorHAnsi" w:hAnsiTheme="minorHAnsi" w:cstheme="minorHAnsi"/>
          <w:sz w:val="22"/>
          <w:szCs w:val="22"/>
        </w:rPr>
        <w:t xml:space="preserve"> </w:t>
      </w:r>
      <w:r w:rsidR="006F19B0" w:rsidRPr="000A62CA">
        <w:rPr>
          <w:rFonts w:asciiTheme="minorHAnsi" w:hAnsiTheme="minorHAnsi" w:cstheme="minorHAnsi"/>
          <w:sz w:val="22"/>
          <w:szCs w:val="22"/>
        </w:rPr>
        <w:t>competency-based</w:t>
      </w:r>
      <w:r w:rsidR="00AA7A81" w:rsidRPr="000A62CA">
        <w:rPr>
          <w:rFonts w:asciiTheme="minorHAnsi" w:hAnsiTheme="minorHAnsi" w:cstheme="minorHAnsi"/>
          <w:sz w:val="22"/>
          <w:szCs w:val="22"/>
        </w:rPr>
        <w:t xml:space="preserve"> curriculum that </w:t>
      </w:r>
      <w:r w:rsidR="006F19B0" w:rsidRPr="000A62CA">
        <w:rPr>
          <w:rFonts w:asciiTheme="minorHAnsi" w:hAnsiTheme="minorHAnsi" w:cstheme="minorHAnsi"/>
          <w:sz w:val="22"/>
          <w:szCs w:val="22"/>
        </w:rPr>
        <w:t xml:space="preserve">clearly defines the learning outcomes in terms of skills, knowledge and measurable and practical objective is stated within the curriculum, as well as a flexible </w:t>
      </w:r>
      <w:r w:rsidR="008E5093" w:rsidRPr="000A62CA">
        <w:rPr>
          <w:rFonts w:asciiTheme="minorHAnsi" w:hAnsiTheme="minorHAnsi" w:cstheme="minorHAnsi"/>
          <w:sz w:val="22"/>
          <w:szCs w:val="22"/>
        </w:rPr>
        <w:t>curriculum</w:t>
      </w:r>
      <w:r w:rsidR="006F19B0" w:rsidRPr="000A62CA">
        <w:rPr>
          <w:rFonts w:asciiTheme="minorHAnsi" w:hAnsiTheme="minorHAnsi" w:cstheme="minorHAnsi"/>
          <w:sz w:val="22"/>
          <w:szCs w:val="22"/>
        </w:rPr>
        <w:t xml:space="preserve"> allowing in house updates based on market changes. </w:t>
      </w:r>
      <w:r w:rsidR="008E5093" w:rsidRPr="000A62CA">
        <w:rPr>
          <w:rFonts w:asciiTheme="minorHAnsi" w:hAnsiTheme="minorHAnsi" w:cstheme="minorHAnsi"/>
          <w:sz w:val="22"/>
          <w:szCs w:val="22"/>
        </w:rPr>
        <w:t xml:space="preserve">The consultant will ensure receiving </w:t>
      </w:r>
      <w:r w:rsidRPr="000A62CA">
        <w:rPr>
          <w:rFonts w:asciiTheme="minorHAnsi" w:hAnsiTheme="minorHAnsi" w:cstheme="minorHAnsi"/>
          <w:sz w:val="22"/>
          <w:szCs w:val="22"/>
        </w:rPr>
        <w:t>feedback</w:t>
      </w:r>
      <w:r w:rsidR="008E5093" w:rsidRPr="000A62CA">
        <w:rPr>
          <w:rFonts w:asciiTheme="minorHAnsi" w:hAnsiTheme="minorHAnsi" w:cstheme="minorHAnsi"/>
          <w:sz w:val="22"/>
          <w:szCs w:val="22"/>
        </w:rPr>
        <w:t xml:space="preserve"> from the technical committee and refine</w:t>
      </w:r>
      <w:r w:rsidR="00084FE1" w:rsidRPr="000A62CA">
        <w:rPr>
          <w:rFonts w:asciiTheme="minorHAnsi" w:hAnsiTheme="minorHAnsi" w:cstheme="minorHAnsi"/>
          <w:sz w:val="22"/>
          <w:szCs w:val="22"/>
        </w:rPr>
        <w:t xml:space="preserve"> the curriculum accordingly.</w:t>
      </w:r>
    </w:p>
    <w:p w14:paraId="61FC6CD3" w14:textId="2B8AF02C" w:rsidR="006C6B52" w:rsidRPr="000A62CA" w:rsidRDefault="006C6B52" w:rsidP="006A76C5">
      <w:pPr>
        <w:pStyle w:val="NormalWeb"/>
        <w:shd w:val="clear" w:color="auto" w:fill="FFFFFF" w:themeFill="background1"/>
        <w:ind w:left="-86"/>
        <w:jc w:val="both"/>
        <w:rPr>
          <w:rFonts w:asciiTheme="minorHAnsi" w:hAnsiTheme="minorHAnsi" w:cstheme="minorHAnsi"/>
          <w:sz w:val="22"/>
          <w:szCs w:val="22"/>
        </w:rPr>
      </w:pPr>
      <w:r w:rsidRPr="000A62CA">
        <w:rPr>
          <w:rFonts w:asciiTheme="minorHAnsi" w:hAnsiTheme="minorHAnsi" w:cstheme="minorHAnsi"/>
          <w:b/>
          <w:bCs/>
          <w:sz w:val="22"/>
          <w:szCs w:val="22"/>
        </w:rPr>
        <w:t>Prepare the final version of the training package:</w:t>
      </w:r>
      <w:r w:rsidR="008E5093" w:rsidRPr="000A62CA">
        <w:rPr>
          <w:rFonts w:asciiTheme="minorHAnsi" w:hAnsiTheme="minorHAnsi" w:cstheme="minorHAnsi"/>
          <w:sz w:val="22"/>
          <w:szCs w:val="22"/>
        </w:rPr>
        <w:t xml:space="preserve"> in collaboration with the technical committee, the consultant will receive feedback </w:t>
      </w:r>
      <w:r w:rsidR="00AB0FC4" w:rsidRPr="000A62CA">
        <w:rPr>
          <w:rFonts w:asciiTheme="minorHAnsi" w:hAnsiTheme="minorHAnsi" w:cstheme="minorHAnsi"/>
          <w:sz w:val="22"/>
          <w:szCs w:val="22"/>
        </w:rPr>
        <w:t>from</w:t>
      </w:r>
      <w:r w:rsidR="008E5093" w:rsidRPr="000A62CA">
        <w:rPr>
          <w:rFonts w:asciiTheme="minorHAnsi" w:hAnsiTheme="minorHAnsi" w:cstheme="minorHAnsi"/>
          <w:sz w:val="22"/>
          <w:szCs w:val="22"/>
        </w:rPr>
        <w:t xml:space="preserve"> them</w:t>
      </w:r>
      <w:r w:rsidR="00AB0FC4" w:rsidRPr="000A62CA">
        <w:rPr>
          <w:rFonts w:asciiTheme="minorHAnsi" w:hAnsiTheme="minorHAnsi" w:cstheme="minorHAnsi"/>
          <w:sz w:val="22"/>
          <w:szCs w:val="22"/>
        </w:rPr>
        <w:t>, refine</w:t>
      </w:r>
      <w:r w:rsidR="00C339DB" w:rsidRPr="000A62CA">
        <w:rPr>
          <w:rFonts w:asciiTheme="minorHAnsi" w:hAnsiTheme="minorHAnsi" w:cstheme="minorHAnsi"/>
          <w:sz w:val="22"/>
          <w:szCs w:val="22"/>
        </w:rPr>
        <w:t xml:space="preserve"> and</w:t>
      </w:r>
      <w:r w:rsidR="00AB0FC4" w:rsidRPr="000A62CA">
        <w:rPr>
          <w:rFonts w:asciiTheme="minorHAnsi" w:hAnsiTheme="minorHAnsi" w:cstheme="minorHAnsi"/>
          <w:sz w:val="22"/>
          <w:szCs w:val="22"/>
        </w:rPr>
        <w:t xml:space="preserve"> finalize  the training curriculum. The final product must include the trainer guide, detailed lesson plan, competency-based training manual, assessments</w:t>
      </w:r>
      <w:r w:rsidR="00084FE1" w:rsidRPr="000A62CA">
        <w:rPr>
          <w:rFonts w:asciiTheme="minorHAnsi" w:hAnsiTheme="minorHAnsi" w:cstheme="minorHAnsi"/>
          <w:sz w:val="22"/>
          <w:szCs w:val="22"/>
        </w:rPr>
        <w:t xml:space="preserve">, </w:t>
      </w:r>
      <w:r w:rsidR="00AB0FC4" w:rsidRPr="000A62CA">
        <w:rPr>
          <w:rFonts w:asciiTheme="minorHAnsi" w:hAnsiTheme="minorHAnsi" w:cstheme="minorHAnsi"/>
          <w:sz w:val="22"/>
          <w:szCs w:val="22"/>
        </w:rPr>
        <w:t xml:space="preserve">tools </w:t>
      </w:r>
      <w:r w:rsidR="00084FE1" w:rsidRPr="000A62CA">
        <w:rPr>
          <w:rFonts w:asciiTheme="minorHAnsi" w:hAnsiTheme="minorHAnsi" w:cstheme="minorHAnsi"/>
          <w:sz w:val="22"/>
          <w:szCs w:val="22"/>
        </w:rPr>
        <w:t>and</w:t>
      </w:r>
      <w:r w:rsidR="00AB0FC4" w:rsidRPr="000A62CA">
        <w:rPr>
          <w:rFonts w:asciiTheme="minorHAnsi" w:hAnsiTheme="minorHAnsi" w:cstheme="minorHAnsi"/>
          <w:sz w:val="22"/>
          <w:szCs w:val="22"/>
        </w:rPr>
        <w:t xml:space="preserve"> handouts. </w:t>
      </w:r>
    </w:p>
    <w:p w14:paraId="4A6F7270" w14:textId="0C2C9504" w:rsidR="006C6B52" w:rsidRPr="000A62CA" w:rsidRDefault="006C6B52" w:rsidP="006A76C5">
      <w:pPr>
        <w:pStyle w:val="NormalWeb"/>
        <w:shd w:val="clear" w:color="auto" w:fill="FFFFFF" w:themeFill="background1"/>
        <w:ind w:left="-86"/>
        <w:jc w:val="both"/>
        <w:rPr>
          <w:rFonts w:asciiTheme="minorHAnsi" w:hAnsiTheme="minorHAnsi" w:cstheme="minorHAnsi"/>
          <w:sz w:val="22"/>
          <w:szCs w:val="22"/>
        </w:rPr>
      </w:pPr>
      <w:r w:rsidRPr="000A62CA">
        <w:rPr>
          <w:rFonts w:asciiTheme="minorHAnsi" w:hAnsiTheme="minorHAnsi" w:cstheme="minorHAnsi"/>
          <w:b/>
          <w:bCs/>
          <w:sz w:val="22"/>
          <w:szCs w:val="22"/>
        </w:rPr>
        <w:t>Submit a final consultancy report:</w:t>
      </w:r>
      <w:r w:rsidRPr="000A62CA">
        <w:rPr>
          <w:rFonts w:asciiTheme="minorHAnsi" w:hAnsiTheme="minorHAnsi" w:cstheme="minorHAnsi"/>
          <w:sz w:val="22"/>
          <w:szCs w:val="22"/>
        </w:rPr>
        <w:t xml:space="preserve"> </w:t>
      </w:r>
      <w:r w:rsidR="00AB0FC4" w:rsidRPr="000A62CA">
        <w:rPr>
          <w:rFonts w:asciiTheme="minorHAnsi" w:hAnsiTheme="minorHAnsi" w:cstheme="minorHAnsi"/>
          <w:sz w:val="22"/>
          <w:szCs w:val="22"/>
        </w:rPr>
        <w:t xml:space="preserve">at the end, the consultant will submit a detailed comprehensive report to DRC stating the entire process, key findings, curriculum </w:t>
      </w:r>
      <w:r w:rsidR="00C339DB" w:rsidRPr="000A62CA">
        <w:rPr>
          <w:rFonts w:asciiTheme="minorHAnsi" w:hAnsiTheme="minorHAnsi" w:cstheme="minorHAnsi"/>
          <w:sz w:val="22"/>
          <w:szCs w:val="22"/>
        </w:rPr>
        <w:t>update</w:t>
      </w:r>
      <w:r w:rsidR="00AB0FC4" w:rsidRPr="000A62CA">
        <w:rPr>
          <w:rFonts w:asciiTheme="minorHAnsi" w:hAnsiTheme="minorHAnsi" w:cstheme="minorHAnsi"/>
          <w:sz w:val="22"/>
          <w:szCs w:val="22"/>
        </w:rPr>
        <w:t xml:space="preserve"> progress and recommendations for future updates. </w:t>
      </w:r>
    </w:p>
    <w:p w14:paraId="10B1531B" w14:textId="664E9518" w:rsidR="00CA7AA2" w:rsidRPr="000A62CA" w:rsidRDefault="00D0621D" w:rsidP="00D0621D">
      <w:pPr>
        <w:pStyle w:val="Heading1"/>
        <w:pBdr>
          <w:bottom w:val="single" w:sz="4" w:space="1" w:color="auto"/>
        </w:pBdr>
        <w:spacing w:before="0"/>
        <w:ind w:left="-86"/>
        <w:jc w:val="both"/>
        <w:rPr>
          <w:rFonts w:asciiTheme="minorHAnsi" w:hAnsiTheme="minorHAnsi" w:cstheme="minorHAnsi"/>
          <w:b w:val="0"/>
          <w:bCs w:val="0"/>
          <w:color w:val="C00000"/>
          <w:sz w:val="22"/>
          <w:szCs w:val="22"/>
        </w:rPr>
      </w:pPr>
      <w:r w:rsidRPr="000A62CA">
        <w:rPr>
          <w:rFonts w:asciiTheme="minorHAnsi" w:hAnsiTheme="minorHAnsi" w:cstheme="minorHAnsi"/>
          <w:b w:val="0"/>
          <w:bCs w:val="0"/>
          <w:color w:val="C00000"/>
          <w:sz w:val="22"/>
          <w:szCs w:val="22"/>
        </w:rPr>
        <w:t>6.</w:t>
      </w:r>
      <w:r w:rsidR="00CA7AA2" w:rsidRPr="000A62CA">
        <w:rPr>
          <w:rFonts w:asciiTheme="minorHAnsi" w:hAnsiTheme="minorHAnsi" w:cstheme="minorHAnsi"/>
          <w:b w:val="0"/>
          <w:bCs w:val="0"/>
          <w:color w:val="C00000"/>
          <w:sz w:val="22"/>
          <w:szCs w:val="22"/>
        </w:rPr>
        <w:t xml:space="preserve">Deliverables </w:t>
      </w:r>
    </w:p>
    <w:p w14:paraId="1526D762" w14:textId="359B970C" w:rsidR="0394EAF4" w:rsidRPr="000A62CA" w:rsidRDefault="15561702" w:rsidP="78EA71F7">
      <w:pPr>
        <w:spacing w:before="120" w:after="120"/>
        <w:jc w:val="both"/>
        <w:rPr>
          <w:rFonts w:asciiTheme="minorHAnsi" w:hAnsiTheme="minorHAnsi" w:cstheme="minorHAnsi"/>
          <w:sz w:val="22"/>
          <w:szCs w:val="22"/>
          <w:lang w:val="en-GB"/>
        </w:rPr>
      </w:pPr>
      <w:r w:rsidRPr="000A62CA">
        <w:rPr>
          <w:rFonts w:asciiTheme="minorHAnsi" w:hAnsiTheme="minorHAnsi" w:cstheme="minorHAnsi"/>
          <w:sz w:val="22"/>
          <w:szCs w:val="22"/>
          <w:lang w:val="en-GB"/>
        </w:rPr>
        <w:t xml:space="preserve">The Consultant will submit the following </w:t>
      </w:r>
      <w:r w:rsidR="701088C5" w:rsidRPr="000A62CA">
        <w:rPr>
          <w:rFonts w:asciiTheme="minorHAnsi" w:hAnsiTheme="minorHAnsi" w:cstheme="minorHAnsi"/>
          <w:sz w:val="22"/>
          <w:szCs w:val="22"/>
          <w:lang w:val="en-GB"/>
        </w:rPr>
        <w:t>deliverables</w:t>
      </w:r>
      <w:r w:rsidRPr="000A62CA">
        <w:rPr>
          <w:rFonts w:asciiTheme="minorHAnsi" w:hAnsiTheme="minorHAnsi" w:cstheme="minorHAnsi"/>
          <w:sz w:val="22"/>
          <w:szCs w:val="22"/>
          <w:lang w:val="en-GB"/>
        </w:rPr>
        <w:t xml:space="preserve">: </w:t>
      </w:r>
    </w:p>
    <w:tbl>
      <w:tblPr>
        <w:tblStyle w:val="TableGrid"/>
        <w:tblW w:w="10260" w:type="dxa"/>
        <w:tblInd w:w="-640" w:type="dxa"/>
        <w:tblLayout w:type="fixed"/>
        <w:tblLook w:val="06A0" w:firstRow="1" w:lastRow="0" w:firstColumn="1" w:lastColumn="0" w:noHBand="1" w:noVBand="1"/>
      </w:tblPr>
      <w:tblGrid>
        <w:gridCol w:w="1032"/>
        <w:gridCol w:w="1488"/>
        <w:gridCol w:w="6570"/>
        <w:gridCol w:w="1170"/>
      </w:tblGrid>
      <w:tr w:rsidR="0394EAF4" w:rsidRPr="000A62CA" w14:paraId="1BFE637D" w14:textId="77777777" w:rsidTr="43D2A004">
        <w:trPr>
          <w:trHeight w:val="795"/>
        </w:trPr>
        <w:tc>
          <w:tcPr>
            <w:tcW w:w="1032" w:type="dxa"/>
            <w:tcBorders>
              <w:top w:val="single" w:sz="8" w:space="0" w:color="auto"/>
              <w:left w:val="single" w:sz="8" w:space="0" w:color="auto"/>
              <w:bottom w:val="single" w:sz="8" w:space="0" w:color="auto"/>
              <w:right w:val="single" w:sz="8" w:space="0" w:color="auto"/>
            </w:tcBorders>
            <w:shd w:val="clear" w:color="auto" w:fill="AE2428"/>
            <w:tcMar>
              <w:left w:w="108" w:type="dxa"/>
              <w:right w:w="108" w:type="dxa"/>
            </w:tcMar>
          </w:tcPr>
          <w:p w14:paraId="14069480" w14:textId="5D8F0968" w:rsidR="0394EAF4" w:rsidRPr="000A62CA" w:rsidRDefault="0394EAF4" w:rsidP="00D6730C">
            <w:pPr>
              <w:ind w:left="-20" w:right="-20"/>
              <w:jc w:val="both"/>
              <w:rPr>
                <w:rFonts w:asciiTheme="minorHAnsi" w:eastAsia="Arial" w:hAnsiTheme="minorHAnsi" w:cstheme="minorHAnsi"/>
                <w:b/>
                <w:bCs/>
                <w:color w:val="FFFFFF" w:themeColor="background1"/>
                <w:sz w:val="22"/>
                <w:szCs w:val="22"/>
              </w:rPr>
            </w:pPr>
          </w:p>
          <w:p w14:paraId="206580EA" w14:textId="50B36FB1" w:rsidR="0394EAF4" w:rsidRPr="000A62CA" w:rsidRDefault="0394EAF4" w:rsidP="00D6730C">
            <w:pPr>
              <w:ind w:left="-20" w:right="-20"/>
              <w:jc w:val="both"/>
              <w:rPr>
                <w:rFonts w:asciiTheme="minorHAnsi" w:eastAsia="Arial" w:hAnsiTheme="minorHAnsi" w:cstheme="minorHAnsi"/>
                <w:b/>
                <w:bCs/>
                <w:color w:val="FFFFFF" w:themeColor="background1"/>
                <w:sz w:val="22"/>
                <w:szCs w:val="22"/>
              </w:rPr>
            </w:pPr>
            <w:r w:rsidRPr="000A62CA">
              <w:rPr>
                <w:rFonts w:asciiTheme="minorHAnsi" w:eastAsia="Arial" w:hAnsiTheme="minorHAnsi" w:cstheme="minorHAnsi"/>
                <w:b/>
                <w:bCs/>
                <w:color w:val="FFFFFF" w:themeColor="background1"/>
                <w:sz w:val="22"/>
                <w:szCs w:val="22"/>
              </w:rPr>
              <w:t>Phase</w:t>
            </w:r>
          </w:p>
        </w:tc>
        <w:tc>
          <w:tcPr>
            <w:tcW w:w="1488" w:type="dxa"/>
            <w:tcBorders>
              <w:top w:val="single" w:sz="8" w:space="0" w:color="auto"/>
              <w:left w:val="single" w:sz="8" w:space="0" w:color="auto"/>
              <w:bottom w:val="single" w:sz="8" w:space="0" w:color="auto"/>
              <w:right w:val="single" w:sz="8" w:space="0" w:color="auto"/>
            </w:tcBorders>
            <w:shd w:val="clear" w:color="auto" w:fill="AE2428"/>
            <w:tcMar>
              <w:left w:w="108" w:type="dxa"/>
              <w:right w:w="108" w:type="dxa"/>
            </w:tcMar>
            <w:vAlign w:val="center"/>
          </w:tcPr>
          <w:p w14:paraId="5D69535B" w14:textId="14F7A2EE" w:rsidR="0394EAF4" w:rsidRPr="000A62CA" w:rsidRDefault="0394EAF4" w:rsidP="00D6730C">
            <w:pPr>
              <w:ind w:left="-20" w:right="-20"/>
              <w:jc w:val="both"/>
              <w:rPr>
                <w:rFonts w:asciiTheme="minorHAnsi" w:eastAsia="Arial" w:hAnsiTheme="minorHAnsi" w:cstheme="minorHAnsi"/>
                <w:b/>
                <w:bCs/>
                <w:color w:val="FFFFFF" w:themeColor="background1"/>
                <w:sz w:val="22"/>
                <w:szCs w:val="22"/>
              </w:rPr>
            </w:pPr>
            <w:r w:rsidRPr="000A62CA">
              <w:rPr>
                <w:rFonts w:asciiTheme="minorHAnsi" w:eastAsia="Arial" w:hAnsiTheme="minorHAnsi" w:cstheme="minorHAnsi"/>
                <w:b/>
                <w:bCs/>
                <w:color w:val="FFFFFF" w:themeColor="background1"/>
                <w:sz w:val="22"/>
                <w:szCs w:val="22"/>
              </w:rPr>
              <w:t>Expected deliverables</w:t>
            </w:r>
          </w:p>
        </w:tc>
        <w:tc>
          <w:tcPr>
            <w:tcW w:w="6570" w:type="dxa"/>
            <w:tcBorders>
              <w:top w:val="single" w:sz="8" w:space="0" w:color="auto"/>
              <w:left w:val="single" w:sz="8" w:space="0" w:color="auto"/>
              <w:bottom w:val="single" w:sz="8" w:space="0" w:color="auto"/>
              <w:right w:val="single" w:sz="8" w:space="0" w:color="auto"/>
            </w:tcBorders>
            <w:shd w:val="clear" w:color="auto" w:fill="AE2428"/>
            <w:tcMar>
              <w:left w:w="108" w:type="dxa"/>
              <w:right w:w="108" w:type="dxa"/>
            </w:tcMar>
            <w:vAlign w:val="center"/>
          </w:tcPr>
          <w:p w14:paraId="6FF83D5E" w14:textId="7E7E37D5" w:rsidR="0394EAF4" w:rsidRPr="000A62CA" w:rsidRDefault="0394EAF4" w:rsidP="00D6730C">
            <w:pPr>
              <w:ind w:left="-20" w:right="-20"/>
              <w:jc w:val="both"/>
              <w:rPr>
                <w:rFonts w:asciiTheme="minorHAnsi" w:eastAsia="Arial" w:hAnsiTheme="minorHAnsi" w:cstheme="minorHAnsi"/>
                <w:b/>
                <w:bCs/>
                <w:color w:val="FFFFFF" w:themeColor="background1"/>
                <w:sz w:val="22"/>
                <w:szCs w:val="22"/>
              </w:rPr>
            </w:pPr>
            <w:r w:rsidRPr="000A62CA">
              <w:rPr>
                <w:rFonts w:asciiTheme="minorHAnsi" w:eastAsia="Arial" w:hAnsiTheme="minorHAnsi" w:cstheme="minorHAnsi"/>
                <w:b/>
                <w:bCs/>
                <w:color w:val="FFFFFF" w:themeColor="background1"/>
                <w:sz w:val="22"/>
                <w:szCs w:val="22"/>
              </w:rPr>
              <w:t>Indicative description tasks</w:t>
            </w:r>
          </w:p>
        </w:tc>
        <w:tc>
          <w:tcPr>
            <w:tcW w:w="1170" w:type="dxa"/>
            <w:tcBorders>
              <w:top w:val="single" w:sz="8" w:space="0" w:color="auto"/>
              <w:left w:val="single" w:sz="8" w:space="0" w:color="auto"/>
              <w:bottom w:val="single" w:sz="8" w:space="0" w:color="auto"/>
              <w:right w:val="single" w:sz="8" w:space="0" w:color="auto"/>
            </w:tcBorders>
            <w:shd w:val="clear" w:color="auto" w:fill="AE2428"/>
            <w:tcMar>
              <w:left w:w="108" w:type="dxa"/>
              <w:right w:w="108" w:type="dxa"/>
            </w:tcMar>
            <w:vAlign w:val="center"/>
          </w:tcPr>
          <w:p w14:paraId="17B970A8" w14:textId="77777777" w:rsidR="0394EAF4" w:rsidRPr="000A62CA" w:rsidRDefault="7FBB1EF0" w:rsidP="78EA71F7">
            <w:pPr>
              <w:ind w:left="-20" w:right="-20"/>
              <w:jc w:val="both"/>
              <w:rPr>
                <w:rFonts w:asciiTheme="minorHAnsi" w:eastAsia="Arial" w:hAnsiTheme="minorHAnsi" w:cstheme="minorHAnsi"/>
                <w:b/>
                <w:bCs/>
                <w:color w:val="FFFFFF" w:themeColor="background1"/>
                <w:sz w:val="22"/>
                <w:szCs w:val="22"/>
                <w:lang w:val="en-GB"/>
              </w:rPr>
            </w:pPr>
            <w:r w:rsidRPr="000A62CA">
              <w:rPr>
                <w:rFonts w:asciiTheme="minorHAnsi" w:eastAsia="Arial" w:hAnsiTheme="minorHAnsi" w:cstheme="minorHAnsi"/>
                <w:b/>
                <w:bCs/>
                <w:color w:val="FFFFFF" w:themeColor="background1"/>
                <w:sz w:val="22"/>
                <w:szCs w:val="22"/>
                <w:lang w:val="en-GB"/>
              </w:rPr>
              <w:t>Maximum expected timeframe</w:t>
            </w:r>
          </w:p>
          <w:p w14:paraId="1EAF082C" w14:textId="75A597E3" w:rsidR="0069520C" w:rsidRPr="000A62CA" w:rsidRDefault="0069520C" w:rsidP="78EA71F7">
            <w:pPr>
              <w:ind w:left="-20" w:right="-20"/>
              <w:jc w:val="both"/>
              <w:rPr>
                <w:rFonts w:asciiTheme="minorHAnsi" w:eastAsia="Arial" w:hAnsiTheme="minorHAnsi" w:cstheme="minorHAnsi"/>
                <w:b/>
                <w:bCs/>
                <w:color w:val="FFFFFF" w:themeColor="background1"/>
                <w:sz w:val="22"/>
                <w:szCs w:val="22"/>
                <w:lang w:val="en-GB"/>
              </w:rPr>
            </w:pPr>
            <w:r w:rsidRPr="000A62CA">
              <w:rPr>
                <w:rFonts w:asciiTheme="minorHAnsi" w:eastAsia="Arial" w:hAnsiTheme="minorHAnsi" w:cstheme="minorHAnsi"/>
                <w:b/>
                <w:bCs/>
                <w:color w:val="FFFFFF" w:themeColor="background1"/>
                <w:sz w:val="22"/>
                <w:szCs w:val="22"/>
                <w:lang w:val="en-GB"/>
              </w:rPr>
              <w:t>(Calendar days)</w:t>
            </w:r>
          </w:p>
        </w:tc>
      </w:tr>
      <w:tr w:rsidR="00BF2A45" w:rsidRPr="000A62CA" w14:paraId="7FFF5E71" w14:textId="77777777" w:rsidTr="43D2A004">
        <w:trPr>
          <w:trHeight w:val="990"/>
        </w:trPr>
        <w:tc>
          <w:tcPr>
            <w:tcW w:w="10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B4165DC" w14:textId="7ACDF1E5" w:rsidR="00BF2A45" w:rsidRPr="000A62CA" w:rsidRDefault="00BF2A45" w:rsidP="00BF2A45">
            <w:pPr>
              <w:ind w:left="-20" w:right="-20"/>
              <w:jc w:val="both"/>
              <w:rPr>
                <w:rFonts w:asciiTheme="minorHAnsi" w:eastAsia="Arial" w:hAnsiTheme="minorHAnsi" w:cstheme="minorHAnsi"/>
                <w:b/>
                <w:bCs/>
                <w:sz w:val="22"/>
                <w:szCs w:val="22"/>
              </w:rPr>
            </w:pPr>
            <w:r w:rsidRPr="000A62CA">
              <w:rPr>
                <w:rFonts w:asciiTheme="minorHAnsi" w:eastAsia="Arial" w:hAnsiTheme="minorHAnsi" w:cstheme="minorHAnsi"/>
                <w:b/>
                <w:bCs/>
                <w:sz w:val="22"/>
                <w:szCs w:val="22"/>
              </w:rPr>
              <w:t>Phase 1:</w:t>
            </w:r>
          </w:p>
          <w:p w14:paraId="7021CFC1" w14:textId="0BED69B2" w:rsidR="00BF2A45" w:rsidRPr="000A62CA" w:rsidRDefault="00BF2A45" w:rsidP="00BF2A45">
            <w:pPr>
              <w:ind w:left="-20" w:right="-20"/>
              <w:jc w:val="both"/>
              <w:rPr>
                <w:rFonts w:asciiTheme="minorHAnsi" w:eastAsia="Arial" w:hAnsiTheme="minorHAnsi" w:cstheme="minorHAnsi"/>
                <w:b/>
                <w:bCs/>
                <w:sz w:val="22"/>
                <w:szCs w:val="22"/>
              </w:rPr>
            </w:pPr>
            <w:r w:rsidRPr="000A62CA">
              <w:rPr>
                <w:rFonts w:asciiTheme="minorHAnsi" w:eastAsia="Arial" w:hAnsiTheme="minorHAnsi" w:cstheme="minorHAnsi"/>
                <w:b/>
                <w:bCs/>
                <w:sz w:val="22"/>
                <w:szCs w:val="22"/>
              </w:rPr>
              <w:t>Preparation</w:t>
            </w:r>
          </w:p>
        </w:tc>
        <w:tc>
          <w:tcPr>
            <w:tcW w:w="148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45DC0F7E" w14:textId="3F84FAA6" w:rsidR="00BF2A45" w:rsidRPr="000A62CA" w:rsidRDefault="002C122E" w:rsidP="00206728">
            <w:pPr>
              <w:ind w:left="-20" w:right="-20"/>
              <w:rPr>
                <w:rFonts w:asciiTheme="minorHAnsi" w:eastAsia="Arial" w:hAnsiTheme="minorHAnsi" w:cstheme="minorHAnsi"/>
                <w:b/>
                <w:bCs/>
                <w:sz w:val="22"/>
                <w:szCs w:val="22"/>
              </w:rPr>
            </w:pPr>
            <w:r w:rsidRPr="000A62CA">
              <w:rPr>
                <w:rFonts w:asciiTheme="minorHAnsi" w:eastAsia="Arial" w:hAnsiTheme="minorHAnsi" w:cstheme="minorHAnsi"/>
                <w:b/>
                <w:bCs/>
                <w:sz w:val="22"/>
                <w:szCs w:val="22"/>
              </w:rPr>
              <w:t xml:space="preserve">1.1: </w:t>
            </w:r>
            <w:r w:rsidR="00BF2A45" w:rsidRPr="000A62CA">
              <w:rPr>
                <w:rFonts w:asciiTheme="minorHAnsi" w:eastAsia="Arial" w:hAnsiTheme="minorHAnsi" w:cstheme="minorHAnsi"/>
                <w:b/>
                <w:bCs/>
                <w:sz w:val="22"/>
                <w:szCs w:val="22"/>
              </w:rPr>
              <w:t>Inception Report</w:t>
            </w:r>
          </w:p>
          <w:p w14:paraId="2E1A81DD" w14:textId="37904DCA" w:rsidR="00BF2A45" w:rsidRPr="000A62CA" w:rsidRDefault="00BF2A45" w:rsidP="00206728">
            <w:pPr>
              <w:ind w:left="-20" w:right="-20"/>
              <w:rPr>
                <w:rFonts w:asciiTheme="minorHAnsi" w:eastAsia="Arial" w:hAnsiTheme="minorHAnsi" w:cstheme="minorHAnsi"/>
                <w:b/>
                <w:bCs/>
                <w:sz w:val="22"/>
                <w:szCs w:val="22"/>
              </w:rPr>
            </w:pPr>
            <w:r w:rsidRPr="000A62CA">
              <w:rPr>
                <w:rFonts w:asciiTheme="minorHAnsi" w:eastAsia="Arial" w:hAnsiTheme="minorHAnsi" w:cstheme="minorHAnsi"/>
                <w:b/>
                <w:bCs/>
                <w:sz w:val="22"/>
                <w:szCs w:val="22"/>
              </w:rPr>
              <w:t>(in English)</w:t>
            </w:r>
          </w:p>
        </w:tc>
        <w:tc>
          <w:tcPr>
            <w:tcW w:w="6570" w:type="dxa"/>
            <w:tcBorders>
              <w:top w:val="single" w:sz="8" w:space="0" w:color="auto"/>
              <w:left w:val="single" w:sz="8" w:space="0" w:color="auto"/>
              <w:bottom w:val="single" w:sz="8" w:space="0" w:color="auto"/>
              <w:right w:val="single" w:sz="8" w:space="0" w:color="auto"/>
            </w:tcBorders>
            <w:tcMar>
              <w:left w:w="108" w:type="dxa"/>
              <w:right w:w="108" w:type="dxa"/>
            </w:tcMar>
          </w:tcPr>
          <w:p w14:paraId="2CC726F7" w14:textId="5BF8F063" w:rsidR="00BF2A45" w:rsidRPr="000A62CA" w:rsidRDefault="7A2EC7B9" w:rsidP="009455EB">
            <w:pPr>
              <w:jc w:val="both"/>
              <w:rPr>
                <w:rFonts w:asciiTheme="minorHAnsi" w:eastAsia="Arial" w:hAnsiTheme="minorHAnsi" w:cstheme="minorHAnsi"/>
                <w:sz w:val="22"/>
                <w:szCs w:val="22"/>
              </w:rPr>
            </w:pPr>
            <w:r w:rsidRPr="000A62CA">
              <w:rPr>
                <w:rFonts w:asciiTheme="minorHAnsi" w:hAnsiTheme="minorHAnsi" w:cstheme="minorHAnsi"/>
                <w:sz w:val="22"/>
                <w:szCs w:val="22"/>
              </w:rPr>
              <w:t xml:space="preserve">Prepare an Inception Report to set out a detailed approach and methodology for </w:t>
            </w:r>
            <w:r w:rsidR="009455EB" w:rsidRPr="000A62CA">
              <w:rPr>
                <w:rFonts w:asciiTheme="minorHAnsi" w:hAnsiTheme="minorHAnsi" w:cstheme="minorHAnsi"/>
                <w:sz w:val="22"/>
                <w:szCs w:val="22"/>
              </w:rPr>
              <w:t xml:space="preserve">the </w:t>
            </w:r>
            <w:r w:rsidR="00C339DB" w:rsidRPr="000A62CA">
              <w:rPr>
                <w:rFonts w:asciiTheme="minorHAnsi" w:hAnsiTheme="minorHAnsi" w:cstheme="minorHAnsi"/>
                <w:sz w:val="22"/>
                <w:szCs w:val="22"/>
              </w:rPr>
              <w:t>review process</w:t>
            </w:r>
            <w:r w:rsidR="009455EB" w:rsidRPr="000A62CA">
              <w:rPr>
                <w:rFonts w:asciiTheme="minorHAnsi" w:hAnsiTheme="minorHAnsi" w:cstheme="minorHAnsi"/>
                <w:sz w:val="22"/>
                <w:szCs w:val="22"/>
              </w:rPr>
              <w:t>, forming committee</w:t>
            </w:r>
            <w:r w:rsidR="0069520C" w:rsidRPr="000A62CA">
              <w:rPr>
                <w:rFonts w:asciiTheme="minorHAnsi" w:hAnsiTheme="minorHAnsi" w:cstheme="minorHAnsi"/>
                <w:sz w:val="22"/>
                <w:szCs w:val="22"/>
              </w:rPr>
              <w:t>, and collaboration</w:t>
            </w:r>
            <w:r w:rsidR="009455EB" w:rsidRPr="000A62CA">
              <w:rPr>
                <w:rFonts w:asciiTheme="minorHAnsi" w:hAnsiTheme="minorHAnsi" w:cstheme="minorHAnsi"/>
                <w:sz w:val="22"/>
                <w:szCs w:val="22"/>
              </w:rPr>
              <w:t xml:space="preserve"> with DoLSA in KRI</w:t>
            </w:r>
            <w:r w:rsidR="00C339DB" w:rsidRPr="000A62CA">
              <w:rPr>
                <w:rFonts w:asciiTheme="minorHAnsi" w:hAnsiTheme="minorHAnsi" w:cstheme="minorHAnsi"/>
                <w:sz w:val="22"/>
                <w:szCs w:val="22"/>
              </w:rPr>
              <w:t>.</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707580" w14:textId="59F5722B" w:rsidR="00BF2A45" w:rsidRPr="000A62CA" w:rsidRDefault="00176EE8" w:rsidP="00BF2A45">
            <w:pPr>
              <w:rPr>
                <w:rFonts w:asciiTheme="minorHAnsi" w:eastAsia="Arial" w:hAnsiTheme="minorHAnsi" w:cstheme="minorHAnsi"/>
                <w:b/>
                <w:bCs/>
                <w:sz w:val="22"/>
                <w:szCs w:val="22"/>
              </w:rPr>
            </w:pPr>
            <w:r w:rsidRPr="000A62CA">
              <w:rPr>
                <w:rFonts w:asciiTheme="minorHAnsi" w:eastAsia="Arial" w:hAnsiTheme="minorHAnsi" w:cstheme="minorHAnsi"/>
                <w:b/>
                <w:bCs/>
                <w:sz w:val="22"/>
                <w:szCs w:val="22"/>
              </w:rPr>
              <w:t>3</w:t>
            </w:r>
            <w:r w:rsidR="0069520C" w:rsidRPr="000A62CA">
              <w:rPr>
                <w:rFonts w:asciiTheme="minorHAnsi" w:eastAsia="Arial" w:hAnsiTheme="minorHAnsi" w:cstheme="minorHAnsi"/>
                <w:b/>
                <w:bCs/>
                <w:sz w:val="22"/>
                <w:szCs w:val="22"/>
              </w:rPr>
              <w:t xml:space="preserve"> </w:t>
            </w:r>
            <w:r w:rsidR="2DEB883B" w:rsidRPr="000A62CA">
              <w:rPr>
                <w:rFonts w:asciiTheme="minorHAnsi" w:eastAsia="Arial" w:hAnsiTheme="minorHAnsi" w:cstheme="minorHAnsi"/>
                <w:b/>
                <w:bCs/>
                <w:sz w:val="22"/>
                <w:szCs w:val="22"/>
              </w:rPr>
              <w:t xml:space="preserve">days </w:t>
            </w:r>
          </w:p>
        </w:tc>
      </w:tr>
      <w:tr w:rsidR="0069520C" w:rsidRPr="000A62CA" w14:paraId="536F1514" w14:textId="77777777" w:rsidTr="0069520C">
        <w:trPr>
          <w:trHeight w:val="990"/>
        </w:trPr>
        <w:tc>
          <w:tcPr>
            <w:tcW w:w="1032" w:type="dxa"/>
            <w:vMerge w:val="restart"/>
            <w:tcBorders>
              <w:top w:val="single" w:sz="8" w:space="0" w:color="auto"/>
              <w:left w:val="single" w:sz="8" w:space="0" w:color="auto"/>
              <w:right w:val="single" w:sz="8" w:space="0" w:color="auto"/>
            </w:tcBorders>
            <w:shd w:val="clear" w:color="auto" w:fill="F2F2F2" w:themeFill="background1" w:themeFillShade="F2"/>
            <w:tcMar>
              <w:left w:w="108" w:type="dxa"/>
              <w:right w:w="108" w:type="dxa"/>
            </w:tcMar>
            <w:vAlign w:val="center"/>
          </w:tcPr>
          <w:p w14:paraId="74898767" w14:textId="77777777" w:rsidR="0069520C" w:rsidRPr="000A62CA" w:rsidRDefault="0069520C" w:rsidP="0069520C">
            <w:pPr>
              <w:ind w:left="-20" w:right="-20"/>
              <w:rPr>
                <w:rFonts w:asciiTheme="minorHAnsi" w:eastAsia="Arial" w:hAnsiTheme="minorHAnsi" w:cstheme="minorHAnsi"/>
                <w:b/>
                <w:bCs/>
                <w:sz w:val="22"/>
                <w:szCs w:val="22"/>
              </w:rPr>
            </w:pPr>
            <w:r w:rsidRPr="000A62CA">
              <w:rPr>
                <w:rFonts w:asciiTheme="minorHAnsi" w:eastAsia="Arial" w:hAnsiTheme="minorHAnsi" w:cstheme="minorHAnsi"/>
                <w:b/>
                <w:bCs/>
                <w:sz w:val="22"/>
                <w:szCs w:val="22"/>
              </w:rPr>
              <w:t>Phase 2:</w:t>
            </w:r>
          </w:p>
          <w:p w14:paraId="69D11A0F" w14:textId="5B1C72FA" w:rsidR="0069520C" w:rsidRPr="000A62CA" w:rsidRDefault="0069520C" w:rsidP="0069520C">
            <w:pPr>
              <w:ind w:left="-20" w:right="-20"/>
              <w:rPr>
                <w:rFonts w:asciiTheme="minorHAnsi" w:eastAsia="Arial" w:hAnsiTheme="minorHAnsi" w:cstheme="minorHAnsi"/>
                <w:b/>
                <w:bCs/>
                <w:sz w:val="22"/>
                <w:szCs w:val="22"/>
              </w:rPr>
            </w:pPr>
            <w:r w:rsidRPr="000A62CA">
              <w:rPr>
                <w:rFonts w:asciiTheme="minorHAnsi" w:eastAsia="Arial" w:hAnsiTheme="minorHAnsi" w:cstheme="minorHAnsi"/>
                <w:b/>
                <w:bCs/>
                <w:sz w:val="22"/>
                <w:szCs w:val="22"/>
              </w:rPr>
              <w:t>Working on deliverables</w:t>
            </w:r>
          </w:p>
        </w:tc>
        <w:tc>
          <w:tcPr>
            <w:tcW w:w="148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15E19196" w14:textId="558629B1" w:rsidR="0069520C" w:rsidRPr="000A62CA" w:rsidRDefault="0069520C" w:rsidP="0069520C">
            <w:pPr>
              <w:ind w:left="-20" w:right="-20"/>
              <w:rPr>
                <w:rFonts w:asciiTheme="minorHAnsi" w:eastAsia="Arial" w:hAnsiTheme="minorHAnsi" w:cstheme="minorHAnsi"/>
                <w:b/>
                <w:bCs/>
                <w:sz w:val="22"/>
                <w:szCs w:val="22"/>
              </w:rPr>
            </w:pPr>
            <w:r w:rsidRPr="000A62CA">
              <w:rPr>
                <w:rFonts w:asciiTheme="minorHAnsi" w:eastAsia="Arial" w:hAnsiTheme="minorHAnsi" w:cstheme="minorHAnsi"/>
                <w:b/>
                <w:bCs/>
                <w:sz w:val="22"/>
                <w:szCs w:val="22"/>
              </w:rPr>
              <w:t>2.1: Desk Review</w:t>
            </w:r>
          </w:p>
        </w:tc>
        <w:tc>
          <w:tcPr>
            <w:tcW w:w="6570" w:type="dxa"/>
            <w:tcBorders>
              <w:top w:val="single" w:sz="8" w:space="0" w:color="auto"/>
              <w:left w:val="single" w:sz="8" w:space="0" w:color="auto"/>
              <w:bottom w:val="single" w:sz="8" w:space="0" w:color="auto"/>
              <w:right w:val="single" w:sz="8" w:space="0" w:color="auto"/>
            </w:tcBorders>
            <w:tcMar>
              <w:left w:w="108" w:type="dxa"/>
              <w:right w:w="108" w:type="dxa"/>
            </w:tcMar>
          </w:tcPr>
          <w:p w14:paraId="099ADCB2" w14:textId="4E54B342" w:rsidR="0069520C" w:rsidRPr="000A62CA" w:rsidRDefault="0069520C" w:rsidP="0069520C">
            <w:pPr>
              <w:jc w:val="both"/>
              <w:rPr>
                <w:rFonts w:asciiTheme="minorHAnsi" w:hAnsiTheme="minorHAnsi" w:cstheme="minorHAnsi"/>
                <w:sz w:val="22"/>
                <w:szCs w:val="22"/>
              </w:rPr>
            </w:pPr>
            <w:r w:rsidRPr="000A62CA">
              <w:rPr>
                <w:rFonts w:asciiTheme="minorHAnsi" w:hAnsiTheme="minorHAnsi" w:cstheme="minorHAnsi"/>
                <w:sz w:val="22"/>
                <w:szCs w:val="22"/>
              </w:rPr>
              <w:t xml:space="preserve">Collaborate with </w:t>
            </w:r>
            <w:proofErr w:type="spellStart"/>
            <w:r w:rsidRPr="000A62CA">
              <w:rPr>
                <w:rFonts w:asciiTheme="minorHAnsi" w:hAnsiTheme="minorHAnsi" w:cstheme="minorHAnsi"/>
                <w:sz w:val="22"/>
                <w:szCs w:val="22"/>
              </w:rPr>
              <w:t>MoLSA</w:t>
            </w:r>
            <w:proofErr w:type="spellEnd"/>
            <w:r w:rsidRPr="000A62CA">
              <w:rPr>
                <w:rFonts w:asciiTheme="minorHAnsi" w:hAnsiTheme="minorHAnsi" w:cstheme="minorHAnsi"/>
                <w:sz w:val="22"/>
                <w:szCs w:val="22"/>
              </w:rPr>
              <w:t xml:space="preserve"> directorates of vocational trainings (DVTs) to receive and access the existing solar panel curriculum package and desk review the curriculum as well as other existing internal newly developed curriculum to ensure well understood of the needs and areas of improvement. </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114ACB" w14:textId="26AE07AC" w:rsidR="0069520C" w:rsidRPr="000A62CA" w:rsidRDefault="0069520C" w:rsidP="0069520C">
            <w:pPr>
              <w:rPr>
                <w:rFonts w:asciiTheme="minorHAnsi" w:eastAsia="Arial" w:hAnsiTheme="minorHAnsi" w:cstheme="minorHAnsi"/>
                <w:b/>
                <w:bCs/>
                <w:sz w:val="22"/>
                <w:szCs w:val="22"/>
              </w:rPr>
            </w:pPr>
            <w:r w:rsidRPr="000A62CA">
              <w:rPr>
                <w:rFonts w:asciiTheme="minorHAnsi" w:eastAsia="Arial" w:hAnsiTheme="minorHAnsi" w:cstheme="minorHAnsi"/>
                <w:b/>
                <w:bCs/>
                <w:sz w:val="22"/>
                <w:szCs w:val="22"/>
              </w:rPr>
              <w:t>3 days</w:t>
            </w:r>
          </w:p>
        </w:tc>
      </w:tr>
      <w:tr w:rsidR="0069520C" w:rsidRPr="000A62CA" w14:paraId="150A7C82" w14:textId="77777777" w:rsidTr="00406985">
        <w:trPr>
          <w:trHeight w:val="990"/>
        </w:trPr>
        <w:tc>
          <w:tcPr>
            <w:tcW w:w="1032" w:type="dxa"/>
            <w:vMerge/>
            <w:tcBorders>
              <w:left w:val="single" w:sz="8" w:space="0" w:color="auto"/>
              <w:right w:val="single" w:sz="8" w:space="0" w:color="auto"/>
            </w:tcBorders>
            <w:shd w:val="clear" w:color="auto" w:fill="F2F2F2" w:themeFill="background1" w:themeFillShade="F2"/>
            <w:tcMar>
              <w:left w:w="108" w:type="dxa"/>
              <w:right w:w="108" w:type="dxa"/>
            </w:tcMar>
          </w:tcPr>
          <w:p w14:paraId="7876304B" w14:textId="4BBEDF4E" w:rsidR="0069520C" w:rsidRPr="000A62CA" w:rsidRDefault="0069520C" w:rsidP="0069520C">
            <w:pPr>
              <w:ind w:left="-20" w:right="-20"/>
              <w:jc w:val="both"/>
              <w:rPr>
                <w:rFonts w:asciiTheme="minorHAnsi" w:eastAsia="Arial" w:hAnsiTheme="minorHAnsi" w:cstheme="minorHAnsi"/>
                <w:b/>
                <w:bCs/>
                <w:sz w:val="22"/>
                <w:szCs w:val="22"/>
              </w:rPr>
            </w:pPr>
          </w:p>
        </w:tc>
        <w:tc>
          <w:tcPr>
            <w:tcW w:w="148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6927A9A0" w14:textId="4E0F1EB0" w:rsidR="0069520C" w:rsidRPr="000A62CA" w:rsidRDefault="0069520C" w:rsidP="0069520C">
            <w:pPr>
              <w:ind w:left="-20" w:right="-20"/>
              <w:rPr>
                <w:rFonts w:asciiTheme="minorHAnsi" w:eastAsia="Arial" w:hAnsiTheme="minorHAnsi" w:cstheme="minorHAnsi"/>
                <w:b/>
                <w:bCs/>
                <w:sz w:val="22"/>
                <w:szCs w:val="22"/>
              </w:rPr>
            </w:pPr>
            <w:r w:rsidRPr="000A62CA">
              <w:rPr>
                <w:rFonts w:asciiTheme="minorHAnsi" w:eastAsia="Arial" w:hAnsiTheme="minorHAnsi" w:cstheme="minorHAnsi"/>
                <w:b/>
                <w:bCs/>
                <w:sz w:val="22"/>
                <w:szCs w:val="22"/>
              </w:rPr>
              <w:t>2.2: Technical committee</w:t>
            </w:r>
          </w:p>
        </w:tc>
        <w:tc>
          <w:tcPr>
            <w:tcW w:w="6570" w:type="dxa"/>
            <w:tcBorders>
              <w:top w:val="single" w:sz="8" w:space="0" w:color="auto"/>
              <w:left w:val="single" w:sz="8" w:space="0" w:color="auto"/>
              <w:bottom w:val="single" w:sz="8" w:space="0" w:color="auto"/>
              <w:right w:val="single" w:sz="8" w:space="0" w:color="auto"/>
            </w:tcBorders>
            <w:tcMar>
              <w:left w:w="108" w:type="dxa"/>
              <w:right w:w="108" w:type="dxa"/>
            </w:tcMar>
          </w:tcPr>
          <w:p w14:paraId="31A34D0C" w14:textId="1CEEA47E" w:rsidR="0069520C" w:rsidRPr="000A62CA" w:rsidRDefault="0069520C" w:rsidP="0069520C">
            <w:pPr>
              <w:jc w:val="both"/>
              <w:rPr>
                <w:rFonts w:asciiTheme="minorHAnsi" w:hAnsiTheme="minorHAnsi" w:cstheme="minorHAnsi"/>
                <w:sz w:val="22"/>
                <w:szCs w:val="22"/>
              </w:rPr>
            </w:pPr>
            <w:r w:rsidRPr="000A62CA">
              <w:rPr>
                <w:rFonts w:asciiTheme="minorHAnsi" w:hAnsiTheme="minorHAnsi" w:cstheme="minorHAnsi"/>
                <w:sz w:val="22"/>
                <w:szCs w:val="22"/>
              </w:rPr>
              <w:t xml:space="preserve">In collaboration with DoLSA, establish the technical committee for material update from </w:t>
            </w:r>
            <w:proofErr w:type="spellStart"/>
            <w:r w:rsidRPr="000A62CA">
              <w:rPr>
                <w:rFonts w:asciiTheme="minorHAnsi" w:hAnsiTheme="minorHAnsi" w:cstheme="minorHAnsi"/>
                <w:sz w:val="22"/>
                <w:szCs w:val="22"/>
              </w:rPr>
              <w:t>MoLSA</w:t>
            </w:r>
            <w:proofErr w:type="spellEnd"/>
            <w:r w:rsidRPr="000A62CA">
              <w:rPr>
                <w:rFonts w:asciiTheme="minorHAnsi" w:hAnsiTheme="minorHAnsi" w:cstheme="minorHAnsi"/>
                <w:sz w:val="22"/>
                <w:szCs w:val="22"/>
              </w:rPr>
              <w:t xml:space="preserve"> technical trainers representing DVTs in Erbil, Duhok, Sulaymaniyah and Halabja governorates in KRI. </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CF8ABE" w14:textId="5B9A1FD3" w:rsidR="0069520C" w:rsidRPr="000A62CA" w:rsidRDefault="004029C6" w:rsidP="0069520C">
            <w:pPr>
              <w:rPr>
                <w:rFonts w:asciiTheme="minorHAnsi" w:eastAsia="Arial" w:hAnsiTheme="minorHAnsi" w:cstheme="minorHAnsi"/>
                <w:b/>
                <w:bCs/>
                <w:sz w:val="22"/>
                <w:szCs w:val="22"/>
              </w:rPr>
            </w:pPr>
            <w:r w:rsidRPr="000A62CA">
              <w:rPr>
                <w:rFonts w:asciiTheme="minorHAnsi" w:eastAsia="Arial" w:hAnsiTheme="minorHAnsi" w:cstheme="minorHAnsi"/>
                <w:b/>
                <w:bCs/>
                <w:sz w:val="22"/>
                <w:szCs w:val="22"/>
              </w:rPr>
              <w:t>10</w:t>
            </w:r>
            <w:r w:rsidR="0069520C" w:rsidRPr="000A62CA">
              <w:rPr>
                <w:rFonts w:asciiTheme="minorHAnsi" w:eastAsia="Arial" w:hAnsiTheme="minorHAnsi" w:cstheme="minorHAnsi"/>
                <w:b/>
                <w:bCs/>
                <w:sz w:val="22"/>
                <w:szCs w:val="22"/>
              </w:rPr>
              <w:t xml:space="preserve"> days</w:t>
            </w:r>
          </w:p>
        </w:tc>
      </w:tr>
      <w:tr w:rsidR="0069520C" w:rsidRPr="000A62CA" w14:paraId="4BB869E0" w14:textId="77777777" w:rsidTr="00406985">
        <w:trPr>
          <w:trHeight w:val="990"/>
        </w:trPr>
        <w:tc>
          <w:tcPr>
            <w:tcW w:w="1032" w:type="dxa"/>
            <w:vMerge/>
            <w:tcBorders>
              <w:left w:val="single" w:sz="8" w:space="0" w:color="auto"/>
              <w:right w:val="single" w:sz="8" w:space="0" w:color="auto"/>
            </w:tcBorders>
            <w:shd w:val="clear" w:color="auto" w:fill="F2F2F2" w:themeFill="background1" w:themeFillShade="F2"/>
            <w:tcMar>
              <w:left w:w="108" w:type="dxa"/>
              <w:right w:w="108" w:type="dxa"/>
            </w:tcMar>
          </w:tcPr>
          <w:p w14:paraId="3058A25F" w14:textId="77777777" w:rsidR="0069520C" w:rsidRPr="000A62CA" w:rsidRDefault="0069520C" w:rsidP="0069520C">
            <w:pPr>
              <w:ind w:left="-20" w:right="-20"/>
              <w:jc w:val="both"/>
              <w:rPr>
                <w:rFonts w:asciiTheme="minorHAnsi" w:eastAsia="Arial" w:hAnsiTheme="minorHAnsi" w:cstheme="minorHAnsi"/>
                <w:b/>
                <w:bCs/>
                <w:sz w:val="22"/>
                <w:szCs w:val="22"/>
              </w:rPr>
            </w:pPr>
          </w:p>
        </w:tc>
        <w:tc>
          <w:tcPr>
            <w:tcW w:w="148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5359E33D" w14:textId="09AE8954" w:rsidR="0069520C" w:rsidRPr="000A62CA" w:rsidRDefault="0069520C" w:rsidP="0069520C">
            <w:pPr>
              <w:ind w:left="-20" w:right="-20"/>
              <w:rPr>
                <w:rFonts w:asciiTheme="minorHAnsi" w:eastAsia="Arial" w:hAnsiTheme="minorHAnsi" w:cstheme="minorHAnsi"/>
                <w:b/>
                <w:bCs/>
                <w:sz w:val="22"/>
                <w:szCs w:val="22"/>
              </w:rPr>
            </w:pPr>
            <w:r w:rsidRPr="000A62CA">
              <w:rPr>
                <w:rFonts w:asciiTheme="minorHAnsi" w:eastAsia="Arial" w:hAnsiTheme="minorHAnsi" w:cstheme="minorHAnsi"/>
                <w:b/>
                <w:bCs/>
                <w:sz w:val="22"/>
                <w:szCs w:val="22"/>
              </w:rPr>
              <w:t>2.3: Curriculum review and draft content updates</w:t>
            </w:r>
          </w:p>
        </w:tc>
        <w:tc>
          <w:tcPr>
            <w:tcW w:w="6570" w:type="dxa"/>
            <w:tcBorders>
              <w:top w:val="single" w:sz="8" w:space="0" w:color="auto"/>
              <w:left w:val="single" w:sz="8" w:space="0" w:color="auto"/>
              <w:bottom w:val="single" w:sz="8" w:space="0" w:color="auto"/>
              <w:right w:val="single" w:sz="8" w:space="0" w:color="auto"/>
            </w:tcBorders>
            <w:tcMar>
              <w:left w:w="108" w:type="dxa"/>
              <w:right w:w="108" w:type="dxa"/>
            </w:tcMar>
          </w:tcPr>
          <w:p w14:paraId="3A6F7500" w14:textId="07D706FA" w:rsidR="0069520C" w:rsidRPr="000A62CA" w:rsidRDefault="0069520C" w:rsidP="0069520C">
            <w:pPr>
              <w:jc w:val="both"/>
              <w:rPr>
                <w:rFonts w:asciiTheme="minorHAnsi" w:hAnsiTheme="minorHAnsi" w:cstheme="minorHAnsi"/>
                <w:sz w:val="22"/>
                <w:szCs w:val="22"/>
              </w:rPr>
            </w:pPr>
            <w:r w:rsidRPr="000A62CA">
              <w:rPr>
                <w:rFonts w:asciiTheme="minorHAnsi" w:hAnsiTheme="minorHAnsi" w:cstheme="minorHAnsi"/>
                <w:sz w:val="22"/>
                <w:szCs w:val="22"/>
              </w:rPr>
              <w:t>Organize the technical committee meetings, review the material with the committee to identify gaps, receive inputs from the technical committee to update the content, lead adding the content updates, document the meeting minutes, draft and finalize the solar panel vocational training curriculum, trainers’ guide and handouts in both English and Kurdish (Sorani and Badini) languages.</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E852AC" w14:textId="3C039E68" w:rsidR="0069520C" w:rsidRPr="000A62CA" w:rsidRDefault="0069520C" w:rsidP="0069520C">
            <w:pPr>
              <w:rPr>
                <w:rFonts w:asciiTheme="minorHAnsi" w:eastAsia="Arial" w:hAnsiTheme="minorHAnsi" w:cstheme="minorHAnsi"/>
                <w:b/>
                <w:bCs/>
                <w:sz w:val="22"/>
                <w:szCs w:val="22"/>
              </w:rPr>
            </w:pPr>
            <w:r w:rsidRPr="000A62CA">
              <w:rPr>
                <w:rFonts w:asciiTheme="minorHAnsi" w:eastAsia="Arial" w:hAnsiTheme="minorHAnsi" w:cstheme="minorHAnsi"/>
                <w:b/>
                <w:bCs/>
                <w:sz w:val="22"/>
                <w:szCs w:val="22"/>
              </w:rPr>
              <w:t>1</w:t>
            </w:r>
            <w:r w:rsidR="00DB491B" w:rsidRPr="000A62CA">
              <w:rPr>
                <w:rFonts w:asciiTheme="minorHAnsi" w:eastAsia="Arial" w:hAnsiTheme="minorHAnsi" w:cstheme="minorHAnsi"/>
                <w:b/>
                <w:bCs/>
                <w:sz w:val="22"/>
                <w:szCs w:val="22"/>
              </w:rPr>
              <w:t>5</w:t>
            </w:r>
            <w:r w:rsidRPr="000A62CA">
              <w:rPr>
                <w:rFonts w:asciiTheme="minorHAnsi" w:eastAsia="Arial" w:hAnsiTheme="minorHAnsi" w:cstheme="minorHAnsi"/>
                <w:b/>
                <w:bCs/>
                <w:sz w:val="22"/>
                <w:szCs w:val="22"/>
              </w:rPr>
              <w:t xml:space="preserve"> days</w:t>
            </w:r>
          </w:p>
        </w:tc>
      </w:tr>
      <w:tr w:rsidR="0069520C" w:rsidRPr="000A62CA" w14:paraId="5B0E6C1D" w14:textId="77777777" w:rsidTr="00406985">
        <w:trPr>
          <w:trHeight w:val="990"/>
        </w:trPr>
        <w:tc>
          <w:tcPr>
            <w:tcW w:w="1032" w:type="dxa"/>
            <w:vMerge/>
            <w:tcBorders>
              <w:left w:val="single" w:sz="8" w:space="0" w:color="auto"/>
              <w:right w:val="single" w:sz="8" w:space="0" w:color="auto"/>
            </w:tcBorders>
            <w:shd w:val="clear" w:color="auto" w:fill="F2F2F2" w:themeFill="background1" w:themeFillShade="F2"/>
            <w:tcMar>
              <w:left w:w="108" w:type="dxa"/>
              <w:right w:w="108" w:type="dxa"/>
            </w:tcMar>
          </w:tcPr>
          <w:p w14:paraId="7103EDD7" w14:textId="77777777" w:rsidR="0069520C" w:rsidRPr="000A62CA" w:rsidRDefault="0069520C" w:rsidP="0069520C">
            <w:pPr>
              <w:ind w:left="-20" w:right="-20"/>
              <w:jc w:val="both"/>
              <w:rPr>
                <w:rFonts w:asciiTheme="minorHAnsi" w:eastAsia="Arial" w:hAnsiTheme="minorHAnsi" w:cstheme="minorHAnsi"/>
                <w:b/>
                <w:bCs/>
                <w:sz w:val="22"/>
                <w:szCs w:val="22"/>
              </w:rPr>
            </w:pPr>
          </w:p>
        </w:tc>
        <w:tc>
          <w:tcPr>
            <w:tcW w:w="148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3EC8404D" w14:textId="74511C1F" w:rsidR="0069520C" w:rsidRPr="000A62CA" w:rsidRDefault="0069520C" w:rsidP="0069520C">
            <w:pPr>
              <w:ind w:left="-20" w:right="-20"/>
              <w:rPr>
                <w:rFonts w:asciiTheme="minorHAnsi" w:eastAsia="Arial" w:hAnsiTheme="minorHAnsi" w:cstheme="minorHAnsi"/>
                <w:b/>
                <w:bCs/>
                <w:sz w:val="22"/>
                <w:szCs w:val="22"/>
              </w:rPr>
            </w:pPr>
            <w:r w:rsidRPr="000A62CA">
              <w:rPr>
                <w:rFonts w:asciiTheme="minorHAnsi" w:eastAsia="Arial" w:hAnsiTheme="minorHAnsi" w:cstheme="minorHAnsi"/>
                <w:b/>
                <w:bCs/>
                <w:sz w:val="22"/>
                <w:szCs w:val="22"/>
              </w:rPr>
              <w:t>2.</w:t>
            </w:r>
            <w:r w:rsidR="008D2326" w:rsidRPr="000A62CA">
              <w:rPr>
                <w:rFonts w:asciiTheme="minorHAnsi" w:eastAsia="Arial" w:hAnsiTheme="minorHAnsi" w:cstheme="minorHAnsi"/>
                <w:b/>
                <w:bCs/>
                <w:sz w:val="22"/>
                <w:szCs w:val="22"/>
              </w:rPr>
              <w:t>4</w:t>
            </w:r>
            <w:r w:rsidRPr="000A62CA">
              <w:rPr>
                <w:rFonts w:asciiTheme="minorHAnsi" w:eastAsia="Arial" w:hAnsiTheme="minorHAnsi" w:cstheme="minorHAnsi"/>
                <w:b/>
                <w:bCs/>
                <w:sz w:val="22"/>
                <w:szCs w:val="22"/>
              </w:rPr>
              <w:t>: Submission of training package</w:t>
            </w:r>
          </w:p>
        </w:tc>
        <w:tc>
          <w:tcPr>
            <w:tcW w:w="6570" w:type="dxa"/>
            <w:tcBorders>
              <w:top w:val="single" w:sz="8" w:space="0" w:color="auto"/>
              <w:left w:val="single" w:sz="8" w:space="0" w:color="auto"/>
              <w:bottom w:val="single" w:sz="8" w:space="0" w:color="auto"/>
              <w:right w:val="single" w:sz="8" w:space="0" w:color="auto"/>
            </w:tcBorders>
            <w:tcMar>
              <w:left w:w="108" w:type="dxa"/>
              <w:right w:w="108" w:type="dxa"/>
            </w:tcMar>
          </w:tcPr>
          <w:p w14:paraId="235792BB" w14:textId="15D0A39F" w:rsidR="0069520C" w:rsidRPr="000A62CA" w:rsidRDefault="0069520C" w:rsidP="0069520C">
            <w:pPr>
              <w:jc w:val="both"/>
              <w:rPr>
                <w:rFonts w:asciiTheme="minorHAnsi" w:hAnsiTheme="minorHAnsi" w:cstheme="minorHAnsi"/>
                <w:sz w:val="22"/>
                <w:szCs w:val="22"/>
              </w:rPr>
            </w:pPr>
            <w:r w:rsidRPr="000A62CA">
              <w:rPr>
                <w:rFonts w:asciiTheme="minorHAnsi" w:hAnsiTheme="minorHAnsi" w:cstheme="minorHAnsi"/>
                <w:sz w:val="22"/>
                <w:szCs w:val="22"/>
              </w:rPr>
              <w:t>Submit the final training package including the trainer guide, tools, handouts and the final curriculum product to DRC in both English and Kurdish (Sorani and Badini) languages.</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A4D1B8" w14:textId="0BDEF527" w:rsidR="0069520C" w:rsidRPr="000A62CA" w:rsidRDefault="00F35178" w:rsidP="0069520C">
            <w:pPr>
              <w:rPr>
                <w:rFonts w:asciiTheme="minorHAnsi" w:eastAsia="Arial" w:hAnsiTheme="minorHAnsi" w:cstheme="minorHAnsi"/>
                <w:b/>
                <w:bCs/>
                <w:sz w:val="22"/>
                <w:szCs w:val="22"/>
              </w:rPr>
            </w:pPr>
            <w:r w:rsidRPr="000A62CA">
              <w:rPr>
                <w:rFonts w:asciiTheme="minorHAnsi" w:eastAsia="Arial" w:hAnsiTheme="minorHAnsi" w:cstheme="minorHAnsi"/>
                <w:b/>
                <w:bCs/>
                <w:sz w:val="22"/>
                <w:szCs w:val="22"/>
              </w:rPr>
              <w:t>10</w:t>
            </w:r>
            <w:r w:rsidR="00176EE8" w:rsidRPr="000A62CA">
              <w:rPr>
                <w:rFonts w:asciiTheme="minorHAnsi" w:eastAsia="Arial" w:hAnsiTheme="minorHAnsi" w:cstheme="minorHAnsi"/>
                <w:b/>
                <w:bCs/>
                <w:sz w:val="22"/>
                <w:szCs w:val="22"/>
              </w:rPr>
              <w:t xml:space="preserve"> days</w:t>
            </w:r>
          </w:p>
        </w:tc>
      </w:tr>
      <w:tr w:rsidR="0069520C" w:rsidRPr="000A62CA" w14:paraId="01533E35" w14:textId="77777777" w:rsidTr="00406985">
        <w:trPr>
          <w:trHeight w:val="990"/>
        </w:trPr>
        <w:tc>
          <w:tcPr>
            <w:tcW w:w="1032" w:type="dxa"/>
            <w:vMerge/>
            <w:tcBorders>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1A7830B" w14:textId="77777777" w:rsidR="0069520C" w:rsidRPr="000A62CA" w:rsidRDefault="0069520C" w:rsidP="0069520C">
            <w:pPr>
              <w:ind w:left="-20" w:right="-20"/>
              <w:jc w:val="both"/>
              <w:rPr>
                <w:rFonts w:asciiTheme="minorHAnsi" w:eastAsia="Arial" w:hAnsiTheme="minorHAnsi" w:cstheme="minorHAnsi"/>
                <w:b/>
                <w:bCs/>
                <w:sz w:val="22"/>
                <w:szCs w:val="22"/>
              </w:rPr>
            </w:pPr>
          </w:p>
        </w:tc>
        <w:tc>
          <w:tcPr>
            <w:tcW w:w="148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525B1CE7" w14:textId="2888D22B" w:rsidR="0069520C" w:rsidRPr="000A62CA" w:rsidRDefault="0069520C" w:rsidP="0069520C">
            <w:pPr>
              <w:ind w:left="-20" w:right="-20"/>
              <w:rPr>
                <w:rFonts w:asciiTheme="minorHAnsi" w:eastAsia="Arial" w:hAnsiTheme="minorHAnsi" w:cstheme="minorHAnsi"/>
                <w:b/>
                <w:bCs/>
                <w:sz w:val="22"/>
                <w:szCs w:val="22"/>
              </w:rPr>
            </w:pPr>
            <w:r w:rsidRPr="000A62CA">
              <w:rPr>
                <w:rFonts w:asciiTheme="minorHAnsi" w:eastAsia="Arial" w:hAnsiTheme="minorHAnsi" w:cstheme="minorHAnsi"/>
                <w:b/>
                <w:bCs/>
                <w:sz w:val="22"/>
                <w:szCs w:val="22"/>
              </w:rPr>
              <w:t>2.</w:t>
            </w:r>
            <w:r w:rsidR="008D2326" w:rsidRPr="000A62CA">
              <w:rPr>
                <w:rFonts w:asciiTheme="minorHAnsi" w:eastAsia="Arial" w:hAnsiTheme="minorHAnsi" w:cstheme="minorHAnsi"/>
                <w:b/>
                <w:bCs/>
                <w:sz w:val="22"/>
                <w:szCs w:val="22"/>
              </w:rPr>
              <w:t>5</w:t>
            </w:r>
            <w:r w:rsidRPr="000A62CA">
              <w:rPr>
                <w:rFonts w:asciiTheme="minorHAnsi" w:eastAsia="Arial" w:hAnsiTheme="minorHAnsi" w:cstheme="minorHAnsi"/>
                <w:b/>
                <w:bCs/>
                <w:sz w:val="22"/>
                <w:szCs w:val="22"/>
              </w:rPr>
              <w:t>: Final report</w:t>
            </w:r>
          </w:p>
        </w:tc>
        <w:tc>
          <w:tcPr>
            <w:tcW w:w="6570" w:type="dxa"/>
            <w:tcBorders>
              <w:top w:val="single" w:sz="8" w:space="0" w:color="auto"/>
              <w:left w:val="single" w:sz="8" w:space="0" w:color="auto"/>
              <w:bottom w:val="single" w:sz="8" w:space="0" w:color="auto"/>
              <w:right w:val="single" w:sz="8" w:space="0" w:color="auto"/>
            </w:tcBorders>
            <w:tcMar>
              <w:left w:w="108" w:type="dxa"/>
              <w:right w:w="108" w:type="dxa"/>
            </w:tcMar>
          </w:tcPr>
          <w:p w14:paraId="0C70B6F1" w14:textId="460CA457" w:rsidR="0069520C" w:rsidRPr="000A62CA" w:rsidRDefault="0069520C" w:rsidP="0069520C">
            <w:pPr>
              <w:jc w:val="both"/>
              <w:rPr>
                <w:rFonts w:asciiTheme="minorHAnsi" w:hAnsiTheme="minorHAnsi" w:cstheme="minorHAnsi"/>
                <w:sz w:val="22"/>
                <w:szCs w:val="22"/>
              </w:rPr>
            </w:pPr>
            <w:r w:rsidRPr="000A62CA">
              <w:rPr>
                <w:rFonts w:asciiTheme="minorHAnsi" w:hAnsiTheme="minorHAnsi" w:cstheme="minorHAnsi"/>
                <w:sz w:val="22"/>
                <w:szCs w:val="22"/>
              </w:rPr>
              <w:t xml:space="preserve">Submission of the final consultancy report including processes, progresses, methodologies used, key findings and recommendations. </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26FA0A" w14:textId="508FAC56" w:rsidR="0069520C" w:rsidRPr="000A62CA" w:rsidRDefault="00176EE8" w:rsidP="0069520C">
            <w:pPr>
              <w:rPr>
                <w:rFonts w:asciiTheme="minorHAnsi" w:eastAsia="Arial" w:hAnsiTheme="minorHAnsi" w:cstheme="minorHAnsi"/>
                <w:b/>
                <w:bCs/>
                <w:sz w:val="22"/>
                <w:szCs w:val="22"/>
              </w:rPr>
            </w:pPr>
            <w:r w:rsidRPr="000A62CA">
              <w:rPr>
                <w:rFonts w:asciiTheme="minorHAnsi" w:eastAsia="Arial" w:hAnsiTheme="minorHAnsi" w:cstheme="minorHAnsi"/>
                <w:b/>
                <w:bCs/>
                <w:sz w:val="22"/>
                <w:szCs w:val="22"/>
              </w:rPr>
              <w:t>4 days</w:t>
            </w:r>
          </w:p>
        </w:tc>
      </w:tr>
    </w:tbl>
    <w:p w14:paraId="2C30A3E8" w14:textId="15E32E32" w:rsidR="00203305" w:rsidRPr="000A62CA" w:rsidRDefault="00203305" w:rsidP="0394EAF4">
      <w:pPr>
        <w:shd w:val="clear" w:color="auto" w:fill="FFFFFF" w:themeFill="background1"/>
        <w:spacing w:line="360" w:lineRule="auto"/>
        <w:jc w:val="both"/>
        <w:textAlignment w:val="baseline"/>
        <w:rPr>
          <w:rFonts w:asciiTheme="minorHAnsi" w:eastAsiaTheme="majorEastAsia" w:hAnsiTheme="minorHAnsi" w:cstheme="minorHAnsi"/>
          <w:sz w:val="22"/>
          <w:szCs w:val="22"/>
        </w:rPr>
      </w:pPr>
    </w:p>
    <w:p w14:paraId="51576352" w14:textId="6442C08A" w:rsidR="00CA7AA2" w:rsidRPr="000A62CA" w:rsidRDefault="00D0621D" w:rsidP="00D0621D">
      <w:pPr>
        <w:pStyle w:val="Heading1"/>
        <w:pBdr>
          <w:bottom w:val="single" w:sz="4" w:space="1" w:color="auto"/>
        </w:pBdr>
        <w:spacing w:before="0"/>
        <w:ind w:left="-86"/>
        <w:jc w:val="both"/>
        <w:rPr>
          <w:rFonts w:asciiTheme="minorHAnsi" w:hAnsiTheme="minorHAnsi" w:cstheme="minorHAnsi"/>
          <w:b w:val="0"/>
          <w:bCs w:val="0"/>
          <w:color w:val="C00000"/>
          <w:sz w:val="22"/>
          <w:szCs w:val="22"/>
        </w:rPr>
      </w:pPr>
      <w:r w:rsidRPr="000A62CA">
        <w:rPr>
          <w:rFonts w:asciiTheme="minorHAnsi" w:hAnsiTheme="minorHAnsi" w:cstheme="minorHAnsi"/>
          <w:b w:val="0"/>
          <w:bCs w:val="0"/>
          <w:color w:val="C00000"/>
          <w:sz w:val="22"/>
          <w:szCs w:val="22"/>
        </w:rPr>
        <w:t>7.</w:t>
      </w:r>
      <w:r w:rsidR="00CA7AA2" w:rsidRPr="000A62CA">
        <w:rPr>
          <w:rFonts w:asciiTheme="minorHAnsi" w:hAnsiTheme="minorHAnsi" w:cstheme="minorHAnsi"/>
          <w:b w:val="0"/>
          <w:bCs w:val="0"/>
          <w:color w:val="C00000"/>
          <w:sz w:val="22"/>
          <w:szCs w:val="22"/>
        </w:rPr>
        <w:t>Duration</w:t>
      </w:r>
      <w:r w:rsidR="009B2E8E" w:rsidRPr="000A62CA">
        <w:rPr>
          <w:rFonts w:asciiTheme="minorHAnsi" w:hAnsiTheme="minorHAnsi" w:cstheme="minorHAnsi"/>
          <w:b w:val="0"/>
          <w:bCs w:val="0"/>
          <w:color w:val="C00000"/>
          <w:sz w:val="22"/>
          <w:szCs w:val="22"/>
        </w:rPr>
        <w:t>, timeline, and payment</w:t>
      </w:r>
    </w:p>
    <w:p w14:paraId="374E278B" w14:textId="0D773EE2" w:rsidR="00DA3C4B" w:rsidRPr="000A62CA" w:rsidRDefault="772C3F9F" w:rsidP="78EA71F7">
      <w:pPr>
        <w:jc w:val="both"/>
        <w:rPr>
          <w:rFonts w:asciiTheme="minorHAnsi" w:hAnsiTheme="minorHAnsi" w:cstheme="minorHAnsi"/>
          <w:sz w:val="22"/>
          <w:szCs w:val="22"/>
          <w:lang w:val="en-GB"/>
        </w:rPr>
      </w:pPr>
      <w:r w:rsidRPr="000A62CA">
        <w:rPr>
          <w:rFonts w:asciiTheme="minorHAnsi" w:hAnsiTheme="minorHAnsi" w:cstheme="minorHAnsi"/>
          <w:sz w:val="22"/>
          <w:szCs w:val="22"/>
          <w:lang w:val="en-GB"/>
        </w:rPr>
        <w:t xml:space="preserve">The total expected duration to complete the assignment </w:t>
      </w:r>
      <w:r w:rsidR="00DA3C4B" w:rsidRPr="000A62CA">
        <w:rPr>
          <w:rFonts w:asciiTheme="minorHAnsi" w:hAnsiTheme="minorHAnsi" w:cstheme="minorHAnsi"/>
          <w:sz w:val="22"/>
          <w:szCs w:val="22"/>
          <w:lang w:val="en-GB"/>
        </w:rPr>
        <w:t xml:space="preserve">is </w:t>
      </w:r>
      <w:r w:rsidR="000B32C2" w:rsidRPr="000A62CA">
        <w:rPr>
          <w:rFonts w:asciiTheme="minorHAnsi" w:hAnsiTheme="minorHAnsi" w:cstheme="minorHAnsi"/>
          <w:sz w:val="22"/>
          <w:szCs w:val="22"/>
          <w:lang w:val="en-GB"/>
        </w:rPr>
        <w:t xml:space="preserve">45 calendar days </w:t>
      </w:r>
      <w:r w:rsidR="00DA3C4B" w:rsidRPr="000A62CA">
        <w:rPr>
          <w:rFonts w:asciiTheme="minorHAnsi" w:hAnsiTheme="minorHAnsi" w:cstheme="minorHAnsi"/>
          <w:sz w:val="22"/>
          <w:szCs w:val="22"/>
          <w:lang w:val="en-GB"/>
        </w:rPr>
        <w:t>from approximately</w:t>
      </w:r>
      <w:r w:rsidR="00176EE8" w:rsidRPr="000A62CA">
        <w:rPr>
          <w:rFonts w:asciiTheme="minorHAnsi" w:hAnsiTheme="minorHAnsi" w:cstheme="minorHAnsi"/>
          <w:sz w:val="22"/>
          <w:szCs w:val="22"/>
          <w:lang w:val="en-GB"/>
        </w:rPr>
        <w:t xml:space="preserve"> beginning of August 2026</w:t>
      </w:r>
      <w:r w:rsidR="00DA3C4B" w:rsidRPr="000A62CA">
        <w:rPr>
          <w:rFonts w:asciiTheme="minorHAnsi" w:hAnsiTheme="minorHAnsi" w:cstheme="minorHAnsi"/>
          <w:sz w:val="22"/>
          <w:szCs w:val="22"/>
          <w:lang w:val="en-GB"/>
        </w:rPr>
        <w:t xml:space="preserve">. The consultant will submit a detailed work plan including a timeline </w:t>
      </w:r>
      <w:r w:rsidR="00084FE1" w:rsidRPr="000A62CA">
        <w:rPr>
          <w:rFonts w:asciiTheme="minorHAnsi" w:hAnsiTheme="minorHAnsi" w:cstheme="minorHAnsi"/>
          <w:sz w:val="22"/>
          <w:szCs w:val="22"/>
          <w:lang w:val="en-GB"/>
        </w:rPr>
        <w:t xml:space="preserve">and performance indicators </w:t>
      </w:r>
      <w:r w:rsidR="00DA3C4B" w:rsidRPr="000A62CA">
        <w:rPr>
          <w:rFonts w:asciiTheme="minorHAnsi" w:hAnsiTheme="minorHAnsi" w:cstheme="minorHAnsi"/>
          <w:sz w:val="22"/>
          <w:szCs w:val="22"/>
          <w:lang w:val="en-GB"/>
        </w:rPr>
        <w:t xml:space="preserve">for the achievement of the various tasks involved in the consultancy and the delivery of the expected outputs, as well as a price proposal that is inclusive of all costs in </w:t>
      </w:r>
      <w:r w:rsidR="006B297E" w:rsidRPr="000A62CA">
        <w:rPr>
          <w:rFonts w:asciiTheme="minorHAnsi" w:hAnsiTheme="minorHAnsi" w:cstheme="minorHAnsi"/>
          <w:sz w:val="22"/>
          <w:szCs w:val="22"/>
          <w:lang w:val="en-GB"/>
        </w:rPr>
        <w:t>IQD</w:t>
      </w:r>
      <w:r w:rsidR="00DA3C4B" w:rsidRPr="000A62CA">
        <w:rPr>
          <w:rFonts w:asciiTheme="minorHAnsi" w:hAnsiTheme="minorHAnsi" w:cstheme="minorHAnsi"/>
          <w:sz w:val="22"/>
          <w:szCs w:val="22"/>
          <w:lang w:val="en-GB"/>
        </w:rPr>
        <w:t xml:space="preserve">. </w:t>
      </w:r>
    </w:p>
    <w:p w14:paraId="11E31AD8" w14:textId="5D657E69" w:rsidR="009B2E8E" w:rsidRPr="000A62CA" w:rsidRDefault="00297BFB" w:rsidP="00176EE8">
      <w:pPr>
        <w:jc w:val="both"/>
        <w:rPr>
          <w:rFonts w:asciiTheme="minorHAnsi" w:hAnsiTheme="minorHAnsi" w:cstheme="minorHAnsi"/>
          <w:sz w:val="22"/>
          <w:szCs w:val="22"/>
        </w:rPr>
      </w:pPr>
      <w:r w:rsidRPr="000A62CA">
        <w:rPr>
          <w:rFonts w:asciiTheme="minorHAnsi" w:hAnsiTheme="minorHAnsi" w:cstheme="minorHAnsi"/>
          <w:sz w:val="22"/>
          <w:szCs w:val="22"/>
        </w:rPr>
        <w:t xml:space="preserve">The payment will be made in </w:t>
      </w:r>
      <w:r w:rsidR="00176EE8" w:rsidRPr="000A62CA">
        <w:rPr>
          <w:rFonts w:asciiTheme="minorHAnsi" w:hAnsiTheme="minorHAnsi" w:cstheme="minorHAnsi"/>
          <w:sz w:val="22"/>
          <w:szCs w:val="22"/>
        </w:rPr>
        <w:t xml:space="preserve">one </w:t>
      </w:r>
      <w:r w:rsidRPr="000A62CA">
        <w:rPr>
          <w:rFonts w:asciiTheme="minorHAnsi" w:hAnsiTheme="minorHAnsi" w:cstheme="minorHAnsi"/>
          <w:sz w:val="22"/>
          <w:szCs w:val="22"/>
        </w:rPr>
        <w:t>instalment</w:t>
      </w:r>
      <w:r w:rsidR="00176EE8" w:rsidRPr="000A62CA">
        <w:rPr>
          <w:rFonts w:asciiTheme="minorHAnsi" w:hAnsiTheme="minorHAnsi" w:cstheme="minorHAnsi"/>
          <w:sz w:val="22"/>
          <w:szCs w:val="22"/>
        </w:rPr>
        <w:t xml:space="preserve"> upon the completion of all deliverables in satisfactory acceptance. </w:t>
      </w:r>
    </w:p>
    <w:p w14:paraId="3C24D408" w14:textId="77777777" w:rsidR="003B7239" w:rsidRPr="000A62CA" w:rsidRDefault="003B7239" w:rsidP="0394EAF4">
      <w:pPr>
        <w:jc w:val="both"/>
        <w:rPr>
          <w:rFonts w:asciiTheme="minorHAnsi" w:hAnsiTheme="minorHAnsi" w:cstheme="minorHAnsi"/>
          <w:sz w:val="22"/>
          <w:szCs w:val="22"/>
        </w:rPr>
      </w:pPr>
    </w:p>
    <w:p w14:paraId="78EC1AD2" w14:textId="35FC6ECB" w:rsidR="00B44E0F" w:rsidRPr="000A62CA" w:rsidRDefault="00D0621D" w:rsidP="00702B23">
      <w:pPr>
        <w:pStyle w:val="Heading1"/>
        <w:pBdr>
          <w:bottom w:val="single" w:sz="4" w:space="1" w:color="auto"/>
        </w:pBdr>
        <w:spacing w:before="0"/>
        <w:ind w:left="-86"/>
        <w:jc w:val="both"/>
        <w:rPr>
          <w:rFonts w:asciiTheme="minorHAnsi" w:hAnsiTheme="minorHAnsi" w:cstheme="minorHAnsi"/>
          <w:b w:val="0"/>
          <w:bCs w:val="0"/>
          <w:color w:val="C00000"/>
          <w:sz w:val="22"/>
          <w:szCs w:val="22"/>
        </w:rPr>
      </w:pPr>
      <w:r w:rsidRPr="000A62CA">
        <w:rPr>
          <w:rFonts w:asciiTheme="minorHAnsi" w:hAnsiTheme="minorHAnsi" w:cstheme="minorHAnsi"/>
          <w:b w:val="0"/>
          <w:bCs w:val="0"/>
          <w:color w:val="C00000"/>
          <w:sz w:val="22"/>
          <w:szCs w:val="22"/>
        </w:rPr>
        <w:t>8.</w:t>
      </w:r>
      <w:r w:rsidR="7F1D33B7" w:rsidRPr="000A62CA">
        <w:rPr>
          <w:rFonts w:asciiTheme="minorHAnsi" w:hAnsiTheme="minorHAnsi" w:cstheme="minorHAnsi"/>
          <w:b w:val="0"/>
          <w:bCs w:val="0"/>
          <w:color w:val="C00000"/>
          <w:sz w:val="22"/>
          <w:szCs w:val="22"/>
        </w:rPr>
        <w:t xml:space="preserve">Proposed Composition of Team </w:t>
      </w:r>
    </w:p>
    <w:p w14:paraId="27A9AEA3" w14:textId="4EB650B5" w:rsidR="00701844" w:rsidRPr="000A62CA" w:rsidRDefault="26BAE0AF" w:rsidP="78EA71F7">
      <w:pPr>
        <w:jc w:val="both"/>
        <w:rPr>
          <w:rFonts w:asciiTheme="minorHAnsi" w:hAnsiTheme="minorHAnsi" w:cstheme="minorHAnsi"/>
          <w:sz w:val="22"/>
          <w:szCs w:val="22"/>
          <w:lang w:val="en-GB"/>
        </w:rPr>
      </w:pPr>
      <w:r w:rsidRPr="000A62CA">
        <w:rPr>
          <w:rFonts w:asciiTheme="minorHAnsi" w:hAnsiTheme="minorHAnsi" w:cstheme="minorHAnsi"/>
          <w:sz w:val="22"/>
          <w:szCs w:val="22"/>
          <w:lang w:val="en-GB"/>
        </w:rPr>
        <w:t>The consultan</w:t>
      </w:r>
      <w:r w:rsidR="000F5F3F" w:rsidRPr="000A62CA">
        <w:rPr>
          <w:rFonts w:asciiTheme="minorHAnsi" w:hAnsiTheme="minorHAnsi" w:cstheme="minorHAnsi"/>
          <w:sz w:val="22"/>
          <w:szCs w:val="22"/>
          <w:lang w:val="en-GB"/>
        </w:rPr>
        <w:t>cy</w:t>
      </w:r>
      <w:r w:rsidRPr="000A62CA">
        <w:rPr>
          <w:rFonts w:asciiTheme="minorHAnsi" w:hAnsiTheme="minorHAnsi" w:cstheme="minorHAnsi"/>
          <w:sz w:val="22"/>
          <w:szCs w:val="22"/>
          <w:lang w:val="en-GB"/>
        </w:rPr>
        <w:t xml:space="preserve"> is expected to be </w:t>
      </w:r>
      <w:r w:rsidR="377A544C" w:rsidRPr="000A62CA">
        <w:rPr>
          <w:rFonts w:asciiTheme="minorHAnsi" w:hAnsiTheme="minorHAnsi" w:cstheme="minorHAnsi"/>
          <w:sz w:val="22"/>
          <w:szCs w:val="22"/>
          <w:lang w:val="en-GB"/>
        </w:rPr>
        <w:t>a company</w:t>
      </w:r>
      <w:r w:rsidR="4E72B91B" w:rsidRPr="000A62CA">
        <w:rPr>
          <w:rFonts w:asciiTheme="minorHAnsi" w:hAnsiTheme="minorHAnsi" w:cstheme="minorHAnsi"/>
          <w:sz w:val="22"/>
          <w:szCs w:val="22"/>
          <w:lang w:val="en-GB"/>
        </w:rPr>
        <w:t xml:space="preserve"> </w:t>
      </w:r>
      <w:r w:rsidRPr="000A62CA">
        <w:rPr>
          <w:rFonts w:asciiTheme="minorHAnsi" w:hAnsiTheme="minorHAnsi" w:cstheme="minorHAnsi"/>
          <w:sz w:val="22"/>
          <w:szCs w:val="22"/>
          <w:lang w:val="en-GB"/>
        </w:rPr>
        <w:t>with the appropriate experience</w:t>
      </w:r>
      <w:r w:rsidR="00297BFB" w:rsidRPr="000A62CA">
        <w:rPr>
          <w:rFonts w:asciiTheme="minorHAnsi" w:hAnsiTheme="minorHAnsi" w:cstheme="minorHAnsi"/>
          <w:sz w:val="22"/>
          <w:szCs w:val="22"/>
          <w:lang w:val="en-GB"/>
        </w:rPr>
        <w:t xml:space="preserve"> to deliver the </w:t>
      </w:r>
      <w:r w:rsidR="00176EE8" w:rsidRPr="000A62CA">
        <w:rPr>
          <w:rFonts w:asciiTheme="minorHAnsi" w:hAnsiTheme="minorHAnsi" w:cstheme="minorHAnsi"/>
          <w:sz w:val="22"/>
          <w:szCs w:val="22"/>
          <w:lang w:val="en-GB"/>
        </w:rPr>
        <w:t>objectives,</w:t>
      </w:r>
      <w:r w:rsidR="00297BFB" w:rsidRPr="000A62CA">
        <w:rPr>
          <w:rFonts w:asciiTheme="minorHAnsi" w:hAnsiTheme="minorHAnsi" w:cstheme="minorHAnsi"/>
          <w:sz w:val="22"/>
          <w:szCs w:val="22"/>
          <w:lang w:val="en-GB"/>
        </w:rPr>
        <w:t xml:space="preserve"> </w:t>
      </w:r>
      <w:r w:rsidR="17F3C250" w:rsidRPr="000A62CA">
        <w:rPr>
          <w:rFonts w:asciiTheme="minorHAnsi" w:hAnsiTheme="minorHAnsi" w:cstheme="minorHAnsi"/>
          <w:sz w:val="22"/>
          <w:szCs w:val="22"/>
          <w:lang w:val="en-GB"/>
        </w:rPr>
        <w:t>and the team composition should include professional</w:t>
      </w:r>
      <w:r w:rsidR="7429731C" w:rsidRPr="000A62CA">
        <w:rPr>
          <w:rFonts w:asciiTheme="minorHAnsi" w:hAnsiTheme="minorHAnsi" w:cstheme="minorHAnsi"/>
          <w:sz w:val="22"/>
          <w:szCs w:val="22"/>
          <w:lang w:val="en-GB"/>
        </w:rPr>
        <w:t>s</w:t>
      </w:r>
      <w:r w:rsidR="17F3C250" w:rsidRPr="000A62CA">
        <w:rPr>
          <w:rFonts w:asciiTheme="minorHAnsi" w:hAnsiTheme="minorHAnsi" w:cstheme="minorHAnsi"/>
          <w:sz w:val="22"/>
          <w:szCs w:val="22"/>
          <w:lang w:val="en-GB"/>
        </w:rPr>
        <w:t xml:space="preserve"> with different expertise </w:t>
      </w:r>
      <w:r w:rsidR="53831AF3" w:rsidRPr="000A62CA">
        <w:rPr>
          <w:rFonts w:asciiTheme="minorHAnsi" w:hAnsiTheme="minorHAnsi" w:cstheme="minorHAnsi"/>
          <w:sz w:val="22"/>
          <w:szCs w:val="22"/>
          <w:lang w:val="en-GB"/>
        </w:rPr>
        <w:t xml:space="preserve">at least </w:t>
      </w:r>
      <w:r w:rsidR="17F3C250" w:rsidRPr="000A62CA">
        <w:rPr>
          <w:rFonts w:asciiTheme="minorHAnsi" w:hAnsiTheme="minorHAnsi" w:cstheme="minorHAnsi"/>
          <w:sz w:val="22"/>
          <w:szCs w:val="22"/>
          <w:lang w:val="en-GB"/>
        </w:rPr>
        <w:t xml:space="preserve">as of below: </w:t>
      </w:r>
    </w:p>
    <w:p w14:paraId="6F72D9DD" w14:textId="640BB079" w:rsidR="00E412DD" w:rsidRPr="000A62CA" w:rsidRDefault="00A765A1" w:rsidP="00E412DD">
      <w:pPr>
        <w:pStyle w:val="ListParagraph"/>
        <w:numPr>
          <w:ilvl w:val="0"/>
          <w:numId w:val="30"/>
        </w:numPr>
        <w:jc w:val="both"/>
        <w:rPr>
          <w:rFonts w:cstheme="minorHAnsi"/>
          <w:lang w:val="en-US"/>
        </w:rPr>
      </w:pPr>
      <w:r w:rsidRPr="000A62CA">
        <w:rPr>
          <w:rFonts w:cstheme="minorHAnsi"/>
          <w:b/>
          <w:bCs/>
          <w:lang w:val="en-US"/>
        </w:rPr>
        <w:t>A Lead consultant</w:t>
      </w:r>
      <w:r w:rsidR="00E412DD" w:rsidRPr="000A62CA">
        <w:rPr>
          <w:rFonts w:cstheme="minorHAnsi"/>
          <w:b/>
          <w:bCs/>
          <w:lang w:val="en-US"/>
        </w:rPr>
        <w:t>:</w:t>
      </w:r>
      <w:r w:rsidR="00E412DD" w:rsidRPr="000A62CA">
        <w:rPr>
          <w:rFonts w:cstheme="minorHAnsi"/>
          <w:lang w:val="en-US"/>
        </w:rPr>
        <w:t xml:space="preserve"> overall lead of the coordination ensuring the scope of work is me</w:t>
      </w:r>
      <w:r w:rsidR="001C64A2" w:rsidRPr="000A62CA">
        <w:rPr>
          <w:rFonts w:cstheme="minorHAnsi"/>
          <w:lang w:val="en-US"/>
        </w:rPr>
        <w:t>t</w:t>
      </w:r>
      <w:r w:rsidR="00E412DD" w:rsidRPr="000A62CA">
        <w:rPr>
          <w:rFonts w:cstheme="minorHAnsi"/>
          <w:lang w:val="en-US"/>
        </w:rPr>
        <w:t xml:space="preserve"> and is the main focal point of contact with DRC with experience in </w:t>
      </w:r>
      <w:r w:rsidR="00407D37" w:rsidRPr="000A62CA">
        <w:rPr>
          <w:rFonts w:cstheme="minorHAnsi"/>
          <w:lang w:val="en-US"/>
        </w:rPr>
        <w:t>needs assessment and vocational training curriculum development.</w:t>
      </w:r>
      <w:r w:rsidR="00E412DD" w:rsidRPr="000A62CA">
        <w:rPr>
          <w:rFonts w:cstheme="minorHAnsi"/>
          <w:lang w:val="en-US"/>
        </w:rPr>
        <w:t xml:space="preserve"> </w:t>
      </w:r>
    </w:p>
    <w:p w14:paraId="178F3746" w14:textId="1F444DF8" w:rsidR="00E42EE2" w:rsidRPr="000A62CA" w:rsidRDefault="00A765A1" w:rsidP="009944D5">
      <w:pPr>
        <w:pStyle w:val="ListParagraph"/>
        <w:numPr>
          <w:ilvl w:val="0"/>
          <w:numId w:val="30"/>
        </w:numPr>
        <w:jc w:val="both"/>
        <w:rPr>
          <w:rFonts w:cstheme="minorHAnsi"/>
        </w:rPr>
      </w:pPr>
      <w:r w:rsidRPr="000A62CA">
        <w:rPr>
          <w:rFonts w:cstheme="minorHAnsi"/>
          <w:b/>
          <w:bCs/>
          <w:lang w:val="en-US"/>
        </w:rPr>
        <w:t xml:space="preserve">A </w:t>
      </w:r>
      <w:r w:rsidR="00D701B2" w:rsidRPr="000A62CA">
        <w:rPr>
          <w:rFonts w:cstheme="minorHAnsi"/>
          <w:b/>
          <w:bCs/>
          <w:lang w:val="en-US"/>
        </w:rPr>
        <w:t xml:space="preserve">Curriculum development specialist: </w:t>
      </w:r>
      <w:r w:rsidR="00C00B63" w:rsidRPr="000A62CA">
        <w:rPr>
          <w:rFonts w:cstheme="minorHAnsi"/>
          <w:lang w:val="en-US"/>
        </w:rPr>
        <w:t xml:space="preserve">responsible in </w:t>
      </w:r>
      <w:r w:rsidR="00FF45EC" w:rsidRPr="000A62CA">
        <w:rPr>
          <w:rFonts w:cstheme="minorHAnsi"/>
          <w:lang w:val="en-US"/>
        </w:rPr>
        <w:t xml:space="preserve">drafting and updating </w:t>
      </w:r>
      <w:r w:rsidR="00D701B2" w:rsidRPr="000A62CA">
        <w:rPr>
          <w:rFonts w:cstheme="minorHAnsi"/>
          <w:lang w:val="en-US"/>
        </w:rPr>
        <w:t xml:space="preserve">competency based vocational training curriculum that </w:t>
      </w:r>
      <w:r w:rsidR="0087511F" w:rsidRPr="000A62CA">
        <w:rPr>
          <w:rFonts w:cstheme="minorHAnsi"/>
          <w:lang w:val="en-US"/>
        </w:rPr>
        <w:t>matches</w:t>
      </w:r>
      <w:r w:rsidR="00D701B2" w:rsidRPr="000A62CA">
        <w:rPr>
          <w:rFonts w:cstheme="minorHAnsi"/>
          <w:lang w:val="en-US"/>
        </w:rPr>
        <w:t xml:space="preserve"> the labor market demands. The specialist will work closely with the lead consultant, the technical committee, ministry of labor</w:t>
      </w:r>
      <w:r w:rsidR="00FF45EC" w:rsidRPr="000A62CA">
        <w:rPr>
          <w:rFonts w:cstheme="minorHAnsi"/>
          <w:lang w:val="en-US"/>
        </w:rPr>
        <w:t xml:space="preserve"> and</w:t>
      </w:r>
      <w:r w:rsidR="00D701B2" w:rsidRPr="000A62CA">
        <w:rPr>
          <w:rFonts w:cstheme="minorHAnsi"/>
          <w:lang w:val="en-US"/>
        </w:rPr>
        <w:t xml:space="preserve"> DRC </w:t>
      </w:r>
      <w:r w:rsidR="00FF45EC" w:rsidRPr="000A62CA">
        <w:rPr>
          <w:rFonts w:cstheme="minorHAnsi"/>
          <w:lang w:val="en-US"/>
        </w:rPr>
        <w:t xml:space="preserve">economic </w:t>
      </w:r>
      <w:r w:rsidR="00FF45EC" w:rsidRPr="000A62CA">
        <w:rPr>
          <w:rFonts w:cstheme="minorHAnsi"/>
          <w:lang w:val="en-US"/>
        </w:rPr>
        <w:lastRenderedPageBreak/>
        <w:t xml:space="preserve">recovery </w:t>
      </w:r>
      <w:r w:rsidR="00D701B2" w:rsidRPr="000A62CA">
        <w:rPr>
          <w:rFonts w:cstheme="minorHAnsi"/>
          <w:lang w:val="en-US"/>
        </w:rPr>
        <w:t>technical coordinator</w:t>
      </w:r>
      <w:r w:rsidR="00FF45EC" w:rsidRPr="000A62CA">
        <w:rPr>
          <w:rFonts w:cstheme="minorHAnsi"/>
          <w:lang w:val="en-US"/>
        </w:rPr>
        <w:t xml:space="preserve"> </w:t>
      </w:r>
      <w:r w:rsidR="00D701B2" w:rsidRPr="000A62CA">
        <w:rPr>
          <w:rFonts w:cstheme="minorHAnsi"/>
          <w:lang w:val="en-US"/>
        </w:rPr>
        <w:t xml:space="preserve">to ensure the </w:t>
      </w:r>
      <w:r w:rsidR="00FF45EC" w:rsidRPr="000A62CA">
        <w:rPr>
          <w:rFonts w:cstheme="minorHAnsi"/>
          <w:lang w:val="en-US"/>
        </w:rPr>
        <w:t>updated</w:t>
      </w:r>
      <w:r w:rsidR="00D701B2" w:rsidRPr="000A62CA">
        <w:rPr>
          <w:rFonts w:cstheme="minorHAnsi"/>
          <w:lang w:val="en-US"/>
        </w:rPr>
        <w:t xml:space="preserve"> training curriculum content is practical and market based. The specialist must have a strong understanding of </w:t>
      </w:r>
      <w:r w:rsidR="0087511F" w:rsidRPr="000A62CA">
        <w:rPr>
          <w:rFonts w:cstheme="minorHAnsi"/>
          <w:lang w:val="en-US"/>
        </w:rPr>
        <w:t>competency-based</w:t>
      </w:r>
      <w:r w:rsidR="00D701B2" w:rsidRPr="000A62CA">
        <w:rPr>
          <w:rFonts w:cstheme="minorHAnsi"/>
          <w:lang w:val="en-US"/>
        </w:rPr>
        <w:t xml:space="preserve"> learning approaches, </w:t>
      </w:r>
      <w:r w:rsidR="00FF45EC" w:rsidRPr="000A62CA">
        <w:rPr>
          <w:rFonts w:cstheme="minorHAnsi"/>
          <w:lang w:val="en-US"/>
        </w:rPr>
        <w:t xml:space="preserve">experience in working on solar panel curriculum, </w:t>
      </w:r>
      <w:r w:rsidR="00D701B2" w:rsidRPr="000A62CA">
        <w:rPr>
          <w:rFonts w:cstheme="minorHAnsi"/>
          <w:lang w:val="en-US"/>
        </w:rPr>
        <w:t xml:space="preserve">have expertise and experience in developing vocational training programs, ability to assess </w:t>
      </w:r>
      <w:r w:rsidR="0087511F" w:rsidRPr="000A62CA">
        <w:rPr>
          <w:rFonts w:cstheme="minorHAnsi"/>
          <w:lang w:val="en-US"/>
        </w:rPr>
        <w:t>the labor</w:t>
      </w:r>
      <w:r w:rsidR="00D701B2" w:rsidRPr="000A62CA">
        <w:rPr>
          <w:rFonts w:cstheme="minorHAnsi"/>
          <w:lang w:val="en-US"/>
        </w:rPr>
        <w:t xml:space="preserve"> market and its trends, understand of technological developments that affect the job market and understand employers demand to ensure the training program will match with the current and future job market requirements. The curriculum development specialist must have proven experience in designing training modules, lesson plans, trainer guide and assessment tools</w:t>
      </w:r>
      <w:r w:rsidR="00FF45EC" w:rsidRPr="000A62CA">
        <w:rPr>
          <w:rFonts w:cstheme="minorHAnsi"/>
          <w:lang w:val="en-US"/>
        </w:rPr>
        <w:t xml:space="preserve">. </w:t>
      </w:r>
    </w:p>
    <w:p w14:paraId="68F8B941" w14:textId="39B82D33" w:rsidR="003B5E26" w:rsidRPr="000A62CA" w:rsidRDefault="7E3C56A6" w:rsidP="78EA71F7">
      <w:pPr>
        <w:pStyle w:val="Heading1"/>
        <w:pBdr>
          <w:bottom w:val="single" w:sz="4" w:space="1" w:color="auto"/>
        </w:pBdr>
        <w:spacing w:before="0"/>
        <w:ind w:left="-86"/>
        <w:jc w:val="both"/>
        <w:rPr>
          <w:rFonts w:asciiTheme="minorHAnsi" w:hAnsiTheme="minorHAnsi" w:cstheme="minorHAnsi"/>
          <w:b w:val="0"/>
          <w:bCs w:val="0"/>
          <w:color w:val="C00000"/>
          <w:sz w:val="22"/>
          <w:szCs w:val="22"/>
          <w:lang w:val="en-GB"/>
        </w:rPr>
      </w:pPr>
      <w:r w:rsidRPr="000A62CA">
        <w:rPr>
          <w:rFonts w:asciiTheme="minorHAnsi" w:hAnsiTheme="minorHAnsi" w:cstheme="minorHAnsi"/>
          <w:b w:val="0"/>
          <w:bCs w:val="0"/>
          <w:color w:val="C00000"/>
          <w:sz w:val="22"/>
          <w:szCs w:val="22"/>
          <w:lang w:val="en-GB"/>
        </w:rPr>
        <w:t>9.</w:t>
      </w:r>
      <w:r w:rsidR="568CE83C" w:rsidRPr="000A62CA">
        <w:rPr>
          <w:rFonts w:asciiTheme="minorHAnsi" w:hAnsiTheme="minorHAnsi" w:cstheme="minorHAnsi"/>
          <w:b w:val="0"/>
          <w:bCs w:val="0"/>
          <w:color w:val="C00000"/>
          <w:sz w:val="22"/>
          <w:szCs w:val="22"/>
          <w:lang w:val="en-GB"/>
        </w:rPr>
        <w:t>Eligibility</w:t>
      </w:r>
      <w:r w:rsidR="4CC614CE" w:rsidRPr="000A62CA">
        <w:rPr>
          <w:rFonts w:asciiTheme="minorHAnsi" w:hAnsiTheme="minorHAnsi" w:cstheme="minorHAnsi"/>
          <w:b w:val="0"/>
          <w:bCs w:val="0"/>
          <w:color w:val="C00000"/>
          <w:sz w:val="22"/>
          <w:szCs w:val="22"/>
          <w:lang w:val="en-GB"/>
        </w:rPr>
        <w:t xml:space="preserve">, </w:t>
      </w:r>
      <w:r w:rsidR="2D8FC8F5" w:rsidRPr="000A62CA">
        <w:rPr>
          <w:rFonts w:asciiTheme="minorHAnsi" w:hAnsiTheme="minorHAnsi" w:cstheme="minorHAnsi"/>
          <w:b w:val="0"/>
          <w:bCs w:val="0"/>
          <w:color w:val="C00000"/>
          <w:sz w:val="22"/>
          <w:szCs w:val="22"/>
          <w:lang w:val="en-GB"/>
        </w:rPr>
        <w:t>qualification,</w:t>
      </w:r>
      <w:r w:rsidR="37C4BF0D" w:rsidRPr="000A62CA">
        <w:rPr>
          <w:rFonts w:asciiTheme="minorHAnsi" w:hAnsiTheme="minorHAnsi" w:cstheme="minorHAnsi"/>
          <w:b w:val="0"/>
          <w:bCs w:val="0"/>
          <w:color w:val="C00000"/>
          <w:sz w:val="22"/>
          <w:szCs w:val="22"/>
          <w:lang w:val="en-GB"/>
        </w:rPr>
        <w:t xml:space="preserve"> </w:t>
      </w:r>
      <w:r w:rsidR="4CC614CE" w:rsidRPr="000A62CA">
        <w:rPr>
          <w:rFonts w:asciiTheme="minorHAnsi" w:hAnsiTheme="minorHAnsi" w:cstheme="minorHAnsi"/>
          <w:b w:val="0"/>
          <w:bCs w:val="0"/>
          <w:color w:val="C00000"/>
          <w:sz w:val="22"/>
          <w:szCs w:val="22"/>
          <w:lang w:val="en-GB"/>
        </w:rPr>
        <w:t>and experience required</w:t>
      </w:r>
    </w:p>
    <w:p w14:paraId="51DCBE5A" w14:textId="351A5AD1" w:rsidR="002842EB" w:rsidRPr="000A62CA" w:rsidRDefault="00172705" w:rsidP="002842EB">
      <w:pPr>
        <w:pStyle w:val="Heading2"/>
        <w:spacing w:after="0" w:line="240" w:lineRule="auto"/>
        <w:jc w:val="both"/>
        <w:rPr>
          <w:rFonts w:asciiTheme="minorHAnsi" w:hAnsiTheme="minorHAnsi" w:cstheme="minorHAnsi"/>
          <w:color w:val="auto"/>
          <w:sz w:val="22"/>
          <w:szCs w:val="22"/>
        </w:rPr>
      </w:pPr>
      <w:r w:rsidRPr="000A62CA">
        <w:rPr>
          <w:rFonts w:asciiTheme="minorHAnsi" w:hAnsiTheme="minorHAnsi" w:cstheme="minorHAnsi"/>
          <w:color w:val="auto"/>
          <w:sz w:val="22"/>
          <w:szCs w:val="22"/>
        </w:rPr>
        <w:t>Technical</w:t>
      </w:r>
      <w:r w:rsidR="006C6A02" w:rsidRPr="000A62CA">
        <w:rPr>
          <w:rFonts w:asciiTheme="minorHAnsi" w:hAnsiTheme="minorHAnsi" w:cstheme="minorHAnsi"/>
          <w:color w:val="auto"/>
          <w:sz w:val="22"/>
          <w:szCs w:val="22"/>
        </w:rPr>
        <w:t xml:space="preserve"> requirements</w:t>
      </w:r>
      <w:r w:rsidR="009B2E8E" w:rsidRPr="000A62CA">
        <w:rPr>
          <w:rFonts w:asciiTheme="minorHAnsi" w:hAnsiTheme="minorHAnsi" w:cstheme="minorHAnsi"/>
          <w:color w:val="auto"/>
          <w:sz w:val="22"/>
          <w:szCs w:val="22"/>
        </w:rPr>
        <w:t>:</w:t>
      </w:r>
    </w:p>
    <w:p w14:paraId="2725C347" w14:textId="1B9AC771" w:rsidR="002842EB" w:rsidRPr="000A62CA" w:rsidRDefault="002842EB" w:rsidP="00206728">
      <w:pPr>
        <w:pStyle w:val="ListParagraph"/>
        <w:numPr>
          <w:ilvl w:val="0"/>
          <w:numId w:val="6"/>
        </w:numPr>
        <w:spacing w:after="160" w:line="259" w:lineRule="auto"/>
        <w:jc w:val="both"/>
        <w:rPr>
          <w:rFonts w:cstheme="minorHAnsi"/>
        </w:rPr>
      </w:pPr>
      <w:r w:rsidRPr="000A62CA">
        <w:rPr>
          <w:rFonts w:cstheme="minorHAnsi"/>
        </w:rPr>
        <w:t xml:space="preserve">Ability to travel and work inside </w:t>
      </w:r>
      <w:r w:rsidR="0087511F" w:rsidRPr="000A62CA">
        <w:rPr>
          <w:rFonts w:cstheme="minorHAnsi"/>
        </w:rPr>
        <w:t xml:space="preserve">Kurdistan Region of </w:t>
      </w:r>
      <w:r w:rsidRPr="000A62CA">
        <w:rPr>
          <w:rFonts w:cstheme="minorHAnsi"/>
        </w:rPr>
        <w:t xml:space="preserve">Iraq. </w:t>
      </w:r>
    </w:p>
    <w:p w14:paraId="17E777F0" w14:textId="54C0EA3B" w:rsidR="00E0040C" w:rsidRPr="000A62CA" w:rsidRDefault="66DC6F94" w:rsidP="78EA71F7">
      <w:pPr>
        <w:pStyle w:val="ListParagraph"/>
        <w:numPr>
          <w:ilvl w:val="0"/>
          <w:numId w:val="6"/>
        </w:numPr>
        <w:spacing w:after="160" w:line="259" w:lineRule="auto"/>
        <w:jc w:val="both"/>
        <w:rPr>
          <w:rFonts w:cstheme="minorHAnsi"/>
        </w:rPr>
      </w:pPr>
      <w:r w:rsidRPr="000A62CA">
        <w:rPr>
          <w:rFonts w:cstheme="minorHAnsi"/>
        </w:rPr>
        <w:t xml:space="preserve">The </w:t>
      </w:r>
      <w:r w:rsidRPr="000A62CA">
        <w:rPr>
          <w:rFonts w:cstheme="minorHAnsi"/>
          <w:color w:val="000000" w:themeColor="text1"/>
        </w:rPr>
        <w:t xml:space="preserve">lead consultants/team </w:t>
      </w:r>
      <w:r w:rsidRPr="000A62CA">
        <w:rPr>
          <w:rFonts w:cstheme="minorHAnsi"/>
        </w:rPr>
        <w:t xml:space="preserve">members should have minimum </w:t>
      </w:r>
      <w:r w:rsidR="001463E3" w:rsidRPr="000A62CA">
        <w:rPr>
          <w:rFonts w:cstheme="minorHAnsi"/>
        </w:rPr>
        <w:t>master’s degree in development</w:t>
      </w:r>
      <w:r w:rsidRPr="000A62CA">
        <w:rPr>
          <w:rFonts w:cstheme="minorHAnsi"/>
        </w:rPr>
        <w:t xml:space="preserve"> or humanitarian studies, political science, business management, economics, or other relevant fields.</w:t>
      </w:r>
    </w:p>
    <w:p w14:paraId="2226CEA3" w14:textId="77777777" w:rsidR="00520A5D" w:rsidRPr="000A62CA" w:rsidRDefault="0085016D" w:rsidP="78EA71F7">
      <w:pPr>
        <w:pStyle w:val="ListParagraph"/>
        <w:numPr>
          <w:ilvl w:val="0"/>
          <w:numId w:val="6"/>
        </w:numPr>
        <w:spacing w:after="160" w:line="259" w:lineRule="auto"/>
        <w:jc w:val="both"/>
        <w:rPr>
          <w:rFonts w:cstheme="minorHAnsi"/>
        </w:rPr>
      </w:pPr>
      <w:r w:rsidRPr="000A62CA">
        <w:rPr>
          <w:rFonts w:cstheme="minorHAnsi"/>
        </w:rPr>
        <w:t>Proven experience in conducting similar wor</w:t>
      </w:r>
      <w:r w:rsidR="009731B4" w:rsidRPr="000A62CA">
        <w:rPr>
          <w:rFonts w:cstheme="minorHAnsi"/>
        </w:rPr>
        <w:t xml:space="preserve">k/consultancies of developing vocational training curriculum </w:t>
      </w:r>
      <w:r w:rsidR="009104F1" w:rsidRPr="000A62CA">
        <w:rPr>
          <w:rFonts w:cstheme="minorHAnsi"/>
        </w:rPr>
        <w:t xml:space="preserve">for vocational training centres including government VTCs. </w:t>
      </w:r>
    </w:p>
    <w:p w14:paraId="5F26698F" w14:textId="77777777" w:rsidR="004E553C" w:rsidRPr="000A62CA" w:rsidRDefault="00520A5D" w:rsidP="78EA71F7">
      <w:pPr>
        <w:pStyle w:val="ListParagraph"/>
        <w:numPr>
          <w:ilvl w:val="0"/>
          <w:numId w:val="6"/>
        </w:numPr>
        <w:spacing w:after="160" w:line="259" w:lineRule="auto"/>
        <w:jc w:val="both"/>
        <w:rPr>
          <w:rFonts w:cstheme="minorHAnsi"/>
        </w:rPr>
      </w:pPr>
      <w:r w:rsidRPr="000A62CA">
        <w:rPr>
          <w:rFonts w:cstheme="minorHAnsi"/>
        </w:rPr>
        <w:t xml:space="preserve">Proven understanding of </w:t>
      </w:r>
      <w:proofErr w:type="spellStart"/>
      <w:r w:rsidR="007D3166" w:rsidRPr="000A62CA">
        <w:rPr>
          <w:rFonts w:cstheme="minorHAnsi"/>
        </w:rPr>
        <w:t>labor</w:t>
      </w:r>
      <w:proofErr w:type="spellEnd"/>
      <w:r w:rsidR="007D3166" w:rsidRPr="000A62CA">
        <w:rPr>
          <w:rFonts w:cstheme="minorHAnsi"/>
        </w:rPr>
        <w:t xml:space="preserve"> market trends and vocational training principles. </w:t>
      </w:r>
    </w:p>
    <w:p w14:paraId="61A74B07" w14:textId="433AB230" w:rsidR="00BF05BD" w:rsidRPr="000A62CA" w:rsidRDefault="005E1006" w:rsidP="78EA71F7">
      <w:pPr>
        <w:pStyle w:val="ListParagraph"/>
        <w:numPr>
          <w:ilvl w:val="0"/>
          <w:numId w:val="6"/>
        </w:numPr>
        <w:spacing w:after="160" w:line="259" w:lineRule="auto"/>
        <w:jc w:val="both"/>
        <w:rPr>
          <w:rFonts w:cstheme="minorHAnsi"/>
        </w:rPr>
      </w:pPr>
      <w:r w:rsidRPr="000A62CA">
        <w:rPr>
          <w:rFonts w:cstheme="minorHAnsi"/>
        </w:rPr>
        <w:t xml:space="preserve">Proven experience in conducting needs assessment, </w:t>
      </w:r>
      <w:proofErr w:type="spellStart"/>
      <w:r w:rsidRPr="000A62CA">
        <w:rPr>
          <w:rFonts w:cstheme="minorHAnsi"/>
        </w:rPr>
        <w:t>labor</w:t>
      </w:r>
      <w:proofErr w:type="spellEnd"/>
      <w:r w:rsidRPr="000A62CA">
        <w:rPr>
          <w:rFonts w:cstheme="minorHAnsi"/>
        </w:rPr>
        <w:t xml:space="preserve"> market studies and</w:t>
      </w:r>
      <w:r w:rsidR="00A321A6" w:rsidRPr="000A62CA">
        <w:rPr>
          <w:rFonts w:cstheme="minorHAnsi"/>
        </w:rPr>
        <w:t>/or skill</w:t>
      </w:r>
      <w:r w:rsidR="00E838B9" w:rsidRPr="000A62CA">
        <w:rPr>
          <w:rFonts w:cstheme="minorHAnsi"/>
        </w:rPr>
        <w:t xml:space="preserve"> gap analyses.</w:t>
      </w:r>
      <w:r w:rsidR="00E866DF" w:rsidRPr="000A62CA">
        <w:rPr>
          <w:rFonts w:cstheme="minorHAnsi"/>
        </w:rPr>
        <w:t xml:space="preserve"> </w:t>
      </w:r>
    </w:p>
    <w:p w14:paraId="019F7069" w14:textId="09D48522" w:rsidR="009B2E8E" w:rsidRPr="000A62CA" w:rsidRDefault="009B2E8E" w:rsidP="0394EAF4">
      <w:pPr>
        <w:shd w:val="clear" w:color="auto" w:fill="FFFFFF" w:themeFill="background1"/>
        <w:jc w:val="both"/>
        <w:textAlignment w:val="baseline"/>
        <w:rPr>
          <w:rFonts w:asciiTheme="minorHAnsi" w:eastAsiaTheme="majorEastAsia" w:hAnsiTheme="minorHAnsi" w:cstheme="minorHAnsi"/>
          <w:sz w:val="22"/>
          <w:szCs w:val="22"/>
        </w:rPr>
      </w:pPr>
    </w:p>
    <w:p w14:paraId="39041BDB" w14:textId="285C36B1" w:rsidR="009B2E8E" w:rsidRPr="000A62CA" w:rsidRDefault="0086500B" w:rsidP="0394EAF4">
      <w:pPr>
        <w:shd w:val="clear" w:color="auto" w:fill="FFFFFF" w:themeFill="background1"/>
        <w:jc w:val="both"/>
        <w:textAlignment w:val="baseline"/>
        <w:rPr>
          <w:rFonts w:asciiTheme="minorHAnsi" w:hAnsiTheme="minorHAnsi" w:cstheme="minorHAnsi"/>
          <w:b/>
          <w:bCs/>
          <w:sz w:val="22"/>
          <w:szCs w:val="22"/>
        </w:rPr>
      </w:pPr>
      <w:r w:rsidRPr="000A62CA">
        <w:rPr>
          <w:rFonts w:asciiTheme="minorHAnsi" w:hAnsiTheme="minorHAnsi" w:cstheme="minorHAnsi"/>
          <w:b/>
          <w:bCs/>
          <w:sz w:val="22"/>
          <w:szCs w:val="22"/>
        </w:rPr>
        <w:t>Desirable:</w:t>
      </w:r>
    </w:p>
    <w:p w14:paraId="489A6A69" w14:textId="57706ED3" w:rsidR="0086500B" w:rsidRPr="000A62CA" w:rsidRDefault="0086500B" w:rsidP="008F1153">
      <w:pPr>
        <w:shd w:val="clear" w:color="auto" w:fill="FFFFFF" w:themeFill="background1"/>
        <w:jc w:val="both"/>
        <w:rPr>
          <w:rFonts w:asciiTheme="minorHAnsi" w:hAnsiTheme="minorHAnsi" w:cstheme="minorHAnsi"/>
          <w:b/>
          <w:bCs/>
          <w:i/>
          <w:iCs/>
          <w:sz w:val="22"/>
          <w:szCs w:val="22"/>
        </w:rPr>
      </w:pPr>
    </w:p>
    <w:p w14:paraId="7A5A6710" w14:textId="5636619E" w:rsidR="00741500" w:rsidRPr="000A62CA" w:rsidRDefault="00741500" w:rsidP="00741500">
      <w:pPr>
        <w:pStyle w:val="ListParagraph"/>
        <w:numPr>
          <w:ilvl w:val="0"/>
          <w:numId w:val="7"/>
        </w:numPr>
        <w:spacing w:after="160" w:line="259" w:lineRule="auto"/>
        <w:jc w:val="both"/>
        <w:rPr>
          <w:rFonts w:cstheme="minorHAnsi"/>
          <w:lang w:val="en-US"/>
        </w:rPr>
      </w:pPr>
      <w:r w:rsidRPr="000A62CA">
        <w:rPr>
          <w:rFonts w:cstheme="minorHAnsi"/>
          <w:lang w:val="en-US"/>
        </w:rPr>
        <w:t>Good understanding of humanitarian programs to support refugee</w:t>
      </w:r>
      <w:r w:rsidR="000F5F3F" w:rsidRPr="000A62CA">
        <w:rPr>
          <w:rFonts w:cstheme="minorHAnsi"/>
          <w:lang w:val="en-US"/>
        </w:rPr>
        <w:t>s, IDPs and host community</w:t>
      </w:r>
      <w:r w:rsidRPr="000A62CA">
        <w:rPr>
          <w:rFonts w:cstheme="minorHAnsi"/>
          <w:lang w:val="en-US"/>
        </w:rPr>
        <w:t xml:space="preserve"> populations</w:t>
      </w:r>
      <w:r w:rsidR="000F5F3F" w:rsidRPr="000A62CA">
        <w:rPr>
          <w:rFonts w:cstheme="minorHAnsi"/>
          <w:lang w:val="en-US"/>
        </w:rPr>
        <w:t xml:space="preserve"> </w:t>
      </w:r>
      <w:r w:rsidR="0019109B" w:rsidRPr="000A62CA">
        <w:rPr>
          <w:rFonts w:cstheme="minorHAnsi"/>
          <w:lang w:val="en-US"/>
        </w:rPr>
        <w:t>with inclusion consideration</w:t>
      </w:r>
      <w:r w:rsidRPr="000A62CA">
        <w:rPr>
          <w:rFonts w:cstheme="minorHAnsi"/>
          <w:lang w:val="en-US"/>
        </w:rPr>
        <w:t>.</w:t>
      </w:r>
    </w:p>
    <w:p w14:paraId="7930DC53" w14:textId="77777777" w:rsidR="00741500" w:rsidRPr="000A62CA" w:rsidRDefault="00741500" w:rsidP="00741500">
      <w:pPr>
        <w:pStyle w:val="ListParagraph"/>
        <w:numPr>
          <w:ilvl w:val="0"/>
          <w:numId w:val="7"/>
        </w:numPr>
        <w:spacing w:after="160" w:line="259" w:lineRule="auto"/>
        <w:jc w:val="both"/>
        <w:rPr>
          <w:rFonts w:cstheme="minorHAnsi"/>
          <w:lang w:val="en-US"/>
        </w:rPr>
      </w:pPr>
      <w:r w:rsidRPr="000A62CA">
        <w:rPr>
          <w:rFonts w:cstheme="minorHAnsi"/>
          <w:lang w:val="en-US"/>
        </w:rPr>
        <w:t>Excellent communication, facilitation and interpersonal skills and cultural sensitivity.</w:t>
      </w:r>
    </w:p>
    <w:p w14:paraId="3C86751F" w14:textId="2DD1BCE0" w:rsidR="00FF52A0" w:rsidRPr="000A62CA" w:rsidRDefault="1089483C" w:rsidP="78EA71F7">
      <w:pPr>
        <w:pStyle w:val="ListParagraph"/>
        <w:numPr>
          <w:ilvl w:val="0"/>
          <w:numId w:val="7"/>
        </w:numPr>
        <w:spacing w:after="160" w:line="259" w:lineRule="auto"/>
        <w:jc w:val="both"/>
        <w:rPr>
          <w:rFonts w:cstheme="minorHAnsi"/>
        </w:rPr>
      </w:pPr>
      <w:r w:rsidRPr="000A62CA">
        <w:rPr>
          <w:rFonts w:cstheme="minorHAnsi"/>
        </w:rPr>
        <w:t>Advanced skills in research design and methods, including data collection</w:t>
      </w:r>
      <w:r w:rsidR="001463E3" w:rsidRPr="000A62CA">
        <w:rPr>
          <w:rFonts w:cstheme="minorHAnsi"/>
        </w:rPr>
        <w:t xml:space="preserve"> and</w:t>
      </w:r>
      <w:r w:rsidRPr="000A62CA">
        <w:rPr>
          <w:rFonts w:cstheme="minorHAnsi"/>
        </w:rPr>
        <w:t xml:space="preserve"> analysis.</w:t>
      </w:r>
    </w:p>
    <w:p w14:paraId="0E3FE6D0" w14:textId="77777777" w:rsidR="00427B04" w:rsidRPr="000A62CA" w:rsidRDefault="00427B04" w:rsidP="00427B04">
      <w:pPr>
        <w:pStyle w:val="ListParagraph"/>
        <w:shd w:val="clear" w:color="auto" w:fill="FFFFFF" w:themeFill="background1"/>
        <w:spacing w:after="0" w:line="240" w:lineRule="auto"/>
        <w:jc w:val="both"/>
        <w:rPr>
          <w:rFonts w:cstheme="minorHAnsi"/>
          <w:lang w:val="en-US"/>
        </w:rPr>
      </w:pPr>
    </w:p>
    <w:p w14:paraId="2C026F81" w14:textId="77777777" w:rsidR="009B2E8E" w:rsidRPr="000A62CA" w:rsidRDefault="009B2E8E" w:rsidP="0394EAF4">
      <w:pPr>
        <w:shd w:val="clear" w:color="auto" w:fill="FFFFFF" w:themeFill="background1"/>
        <w:spacing w:before="240"/>
        <w:jc w:val="both"/>
        <w:textAlignment w:val="baseline"/>
        <w:rPr>
          <w:rFonts w:asciiTheme="minorHAnsi" w:eastAsiaTheme="majorEastAsia" w:hAnsiTheme="minorHAnsi" w:cstheme="minorHAnsi"/>
          <w:sz w:val="22"/>
          <w:szCs w:val="22"/>
        </w:rPr>
      </w:pPr>
      <w:r w:rsidRPr="000A62CA">
        <w:rPr>
          <w:rFonts w:asciiTheme="minorHAnsi" w:eastAsiaTheme="majorEastAsia" w:hAnsiTheme="minorHAnsi" w:cstheme="minorHAnsi"/>
          <w:b/>
          <w:bCs/>
          <w:sz w:val="22"/>
          <w:szCs w:val="22"/>
        </w:rPr>
        <w:t>Language requirements</w:t>
      </w:r>
      <w:r w:rsidRPr="000A62CA">
        <w:rPr>
          <w:rFonts w:asciiTheme="minorHAnsi" w:eastAsiaTheme="majorEastAsia" w:hAnsiTheme="minorHAnsi" w:cstheme="minorHAnsi"/>
          <w:sz w:val="22"/>
          <w:szCs w:val="22"/>
        </w:rPr>
        <w:t>:</w:t>
      </w:r>
    </w:p>
    <w:p w14:paraId="41A9BD92" w14:textId="77777777" w:rsidR="00AD0D22" w:rsidRPr="000A62CA" w:rsidRDefault="00AD0D22" w:rsidP="0394EAF4">
      <w:pPr>
        <w:shd w:val="clear" w:color="auto" w:fill="FFFFFF" w:themeFill="background1"/>
        <w:spacing w:before="240"/>
        <w:jc w:val="both"/>
        <w:textAlignment w:val="baseline"/>
        <w:rPr>
          <w:rFonts w:asciiTheme="minorHAnsi" w:eastAsiaTheme="majorEastAsia" w:hAnsiTheme="minorHAnsi" w:cstheme="minorHAnsi"/>
          <w:sz w:val="22"/>
          <w:szCs w:val="22"/>
        </w:rPr>
      </w:pPr>
    </w:p>
    <w:p w14:paraId="747C7AE2" w14:textId="3753FF59" w:rsidR="009B2E8E" w:rsidRPr="000A62CA" w:rsidRDefault="009B2E8E" w:rsidP="00206728">
      <w:pPr>
        <w:pStyle w:val="ListParagraph"/>
        <w:numPr>
          <w:ilvl w:val="0"/>
          <w:numId w:val="7"/>
        </w:numPr>
        <w:spacing w:after="160" w:line="259" w:lineRule="auto"/>
        <w:jc w:val="both"/>
        <w:rPr>
          <w:rFonts w:eastAsiaTheme="majorEastAsia" w:cstheme="minorHAnsi"/>
          <w:lang w:val="en-US"/>
        </w:rPr>
      </w:pPr>
      <w:r w:rsidRPr="000A62CA">
        <w:rPr>
          <w:rFonts w:eastAsiaTheme="majorEastAsia" w:cstheme="minorHAnsi"/>
          <w:lang w:val="en-US"/>
        </w:rPr>
        <w:t xml:space="preserve">Written and spoken fluency in </w:t>
      </w:r>
      <w:r w:rsidR="00831094" w:rsidRPr="000A62CA">
        <w:rPr>
          <w:rFonts w:eastAsiaTheme="majorEastAsia" w:cstheme="minorHAnsi"/>
          <w:lang w:val="en-US"/>
        </w:rPr>
        <w:t>Kurdish</w:t>
      </w:r>
      <w:r w:rsidR="0086500B" w:rsidRPr="000A62CA">
        <w:rPr>
          <w:rFonts w:eastAsiaTheme="majorEastAsia" w:cstheme="minorHAnsi"/>
          <w:lang w:val="en-US"/>
        </w:rPr>
        <w:t xml:space="preserve"> and English</w:t>
      </w:r>
      <w:r w:rsidR="00741500" w:rsidRPr="000A62CA">
        <w:rPr>
          <w:rFonts w:eastAsiaTheme="majorEastAsia" w:cstheme="minorHAnsi"/>
          <w:lang w:val="en-US"/>
        </w:rPr>
        <w:t>.</w:t>
      </w:r>
    </w:p>
    <w:p w14:paraId="668313D4" w14:textId="1B066116" w:rsidR="009B2E8E" w:rsidRPr="000A62CA" w:rsidRDefault="009B2E8E" w:rsidP="0394EAF4">
      <w:pPr>
        <w:pStyle w:val="ListParagraph"/>
        <w:shd w:val="clear" w:color="auto" w:fill="FFFFFF" w:themeFill="background1"/>
        <w:spacing w:line="360" w:lineRule="auto"/>
        <w:ind w:left="1287"/>
        <w:jc w:val="both"/>
        <w:textAlignment w:val="baseline"/>
        <w:rPr>
          <w:rFonts w:eastAsiaTheme="majorEastAsia" w:cstheme="minorHAnsi"/>
          <w:lang w:val="en-US"/>
        </w:rPr>
      </w:pPr>
    </w:p>
    <w:p w14:paraId="341647D0" w14:textId="77777777" w:rsidR="00982B6B" w:rsidRPr="000A62CA" w:rsidRDefault="00982B6B" w:rsidP="0394EAF4">
      <w:pPr>
        <w:pStyle w:val="ListParagraph"/>
        <w:shd w:val="clear" w:color="auto" w:fill="FFFFFF" w:themeFill="background1"/>
        <w:spacing w:before="240" w:after="0" w:line="240" w:lineRule="auto"/>
        <w:jc w:val="both"/>
        <w:textAlignment w:val="baseline"/>
        <w:rPr>
          <w:rFonts w:eastAsiaTheme="majorEastAsia" w:cstheme="minorHAnsi"/>
          <w:lang w:val="en-US"/>
        </w:rPr>
      </w:pPr>
    </w:p>
    <w:p w14:paraId="2B1D1ACD" w14:textId="30BC2A03" w:rsidR="00CA7AA2" w:rsidRPr="000A62CA" w:rsidRDefault="00D0621D" w:rsidP="00D0621D">
      <w:pPr>
        <w:pStyle w:val="Heading1"/>
        <w:pBdr>
          <w:bottom w:val="single" w:sz="4" w:space="1" w:color="auto"/>
        </w:pBdr>
        <w:spacing w:before="0"/>
        <w:ind w:left="-86"/>
        <w:jc w:val="both"/>
        <w:rPr>
          <w:rFonts w:asciiTheme="minorHAnsi" w:hAnsiTheme="minorHAnsi" w:cstheme="minorHAnsi"/>
          <w:b w:val="0"/>
          <w:bCs w:val="0"/>
          <w:color w:val="C00000"/>
          <w:sz w:val="22"/>
          <w:szCs w:val="22"/>
        </w:rPr>
      </w:pPr>
      <w:r w:rsidRPr="000A62CA">
        <w:rPr>
          <w:rFonts w:asciiTheme="minorHAnsi" w:hAnsiTheme="minorHAnsi" w:cstheme="minorHAnsi"/>
          <w:b w:val="0"/>
          <w:bCs w:val="0"/>
          <w:color w:val="C00000"/>
          <w:sz w:val="22"/>
          <w:szCs w:val="22"/>
        </w:rPr>
        <w:t>10.</w:t>
      </w:r>
      <w:r w:rsidR="00CA7AA2" w:rsidRPr="000A62CA">
        <w:rPr>
          <w:rFonts w:asciiTheme="minorHAnsi" w:hAnsiTheme="minorHAnsi" w:cstheme="minorHAnsi"/>
          <w:b w:val="0"/>
          <w:bCs w:val="0"/>
          <w:color w:val="C00000"/>
          <w:sz w:val="22"/>
          <w:szCs w:val="22"/>
        </w:rPr>
        <w:t>Technical supervision</w:t>
      </w:r>
    </w:p>
    <w:p w14:paraId="3F7222EC" w14:textId="571E175B" w:rsidR="00CA7AA2" w:rsidRPr="000A62CA" w:rsidRDefault="00CA7AA2" w:rsidP="0394EAF4">
      <w:pPr>
        <w:jc w:val="both"/>
        <w:rPr>
          <w:rFonts w:asciiTheme="minorHAnsi" w:hAnsiTheme="minorHAnsi" w:cstheme="minorHAnsi"/>
          <w:sz w:val="22"/>
          <w:szCs w:val="22"/>
        </w:rPr>
      </w:pPr>
      <w:r w:rsidRPr="000A62CA">
        <w:rPr>
          <w:rFonts w:asciiTheme="minorHAnsi" w:hAnsiTheme="minorHAnsi" w:cstheme="minorHAnsi"/>
          <w:sz w:val="22"/>
          <w:szCs w:val="22"/>
        </w:rPr>
        <w:t>The selected consultant will work under the supervision of:</w:t>
      </w:r>
    </w:p>
    <w:p w14:paraId="21836504" w14:textId="77777777" w:rsidR="002005B8" w:rsidRPr="000A62CA" w:rsidRDefault="002005B8" w:rsidP="0394EAF4">
      <w:pPr>
        <w:jc w:val="both"/>
        <w:rPr>
          <w:rFonts w:asciiTheme="minorHAnsi" w:hAnsiTheme="minorHAnsi" w:cstheme="minorHAnsi"/>
          <w:sz w:val="22"/>
          <w:szCs w:val="22"/>
        </w:rPr>
      </w:pPr>
    </w:p>
    <w:p w14:paraId="3872E59C" w14:textId="00B7398F" w:rsidR="00CA7AA2" w:rsidRPr="000A62CA" w:rsidRDefault="00741500" w:rsidP="0394EAF4">
      <w:pPr>
        <w:pStyle w:val="ListParagraph"/>
        <w:numPr>
          <w:ilvl w:val="0"/>
          <w:numId w:val="2"/>
        </w:numPr>
        <w:jc w:val="both"/>
        <w:rPr>
          <w:rFonts w:cstheme="minorHAnsi"/>
          <w:i/>
          <w:iCs/>
          <w:lang w:val="en-US"/>
        </w:rPr>
      </w:pPr>
      <w:r w:rsidRPr="000A62CA">
        <w:rPr>
          <w:rFonts w:cstheme="minorHAnsi"/>
          <w:i/>
          <w:iCs/>
          <w:lang w:val="en-US"/>
        </w:rPr>
        <w:t xml:space="preserve">Economic Recovery Technical </w:t>
      </w:r>
      <w:r w:rsidR="002005B8" w:rsidRPr="000A62CA">
        <w:rPr>
          <w:rFonts w:cstheme="minorHAnsi"/>
          <w:i/>
          <w:iCs/>
          <w:lang w:val="en-US"/>
        </w:rPr>
        <w:t>Coordinator, Danish Refugee Council, Iraq Office</w:t>
      </w:r>
      <w:r w:rsidRPr="000A62CA">
        <w:rPr>
          <w:rFonts w:cstheme="minorHAnsi"/>
          <w:i/>
          <w:iCs/>
          <w:lang w:val="en-US"/>
        </w:rPr>
        <w:t>.</w:t>
      </w:r>
    </w:p>
    <w:p w14:paraId="084EA98C" w14:textId="77777777" w:rsidR="00A1581D" w:rsidRPr="000A62CA" w:rsidRDefault="00A1581D" w:rsidP="0394EAF4">
      <w:pPr>
        <w:pStyle w:val="ListParagraph"/>
        <w:spacing w:after="0"/>
        <w:jc w:val="both"/>
        <w:rPr>
          <w:rFonts w:cstheme="minorHAnsi"/>
          <w:lang w:val="en-US"/>
        </w:rPr>
      </w:pPr>
    </w:p>
    <w:p w14:paraId="15EFA2B5" w14:textId="19244E69" w:rsidR="004C0327" w:rsidRPr="000A62CA" w:rsidRDefault="00D0621D" w:rsidP="00D0621D">
      <w:pPr>
        <w:pStyle w:val="Heading1"/>
        <w:pBdr>
          <w:bottom w:val="single" w:sz="4" w:space="1" w:color="auto"/>
        </w:pBdr>
        <w:spacing w:before="0"/>
        <w:ind w:left="-86"/>
        <w:jc w:val="both"/>
        <w:rPr>
          <w:rFonts w:asciiTheme="minorHAnsi" w:hAnsiTheme="minorHAnsi" w:cstheme="minorHAnsi"/>
          <w:b w:val="0"/>
          <w:bCs w:val="0"/>
          <w:color w:val="C00000"/>
          <w:sz w:val="22"/>
          <w:szCs w:val="22"/>
        </w:rPr>
      </w:pPr>
      <w:r w:rsidRPr="000A62CA">
        <w:rPr>
          <w:rFonts w:asciiTheme="minorHAnsi" w:hAnsiTheme="minorHAnsi" w:cstheme="minorHAnsi"/>
          <w:b w:val="0"/>
          <w:bCs w:val="0"/>
          <w:color w:val="C00000"/>
          <w:sz w:val="22"/>
          <w:szCs w:val="22"/>
        </w:rPr>
        <w:t>11.</w:t>
      </w:r>
      <w:r w:rsidR="004C0327" w:rsidRPr="000A62CA">
        <w:rPr>
          <w:rFonts w:asciiTheme="minorHAnsi" w:hAnsiTheme="minorHAnsi" w:cstheme="minorHAnsi"/>
          <w:b w:val="0"/>
          <w:bCs w:val="0"/>
          <w:color w:val="C00000"/>
          <w:sz w:val="22"/>
          <w:szCs w:val="22"/>
        </w:rPr>
        <w:t>Location and support</w:t>
      </w:r>
    </w:p>
    <w:p w14:paraId="01E6D161" w14:textId="0ED2927F" w:rsidR="00815EA8" w:rsidRPr="000A62CA" w:rsidRDefault="00815EA8" w:rsidP="43D2A004">
      <w:pPr>
        <w:pStyle w:val="NoSpacing"/>
        <w:numPr>
          <w:ilvl w:val="0"/>
          <w:numId w:val="9"/>
        </w:numPr>
        <w:jc w:val="both"/>
        <w:rPr>
          <w:rFonts w:cstheme="minorHAnsi"/>
          <w:lang w:val="en-US"/>
        </w:rPr>
      </w:pPr>
      <w:r w:rsidRPr="000A62CA">
        <w:rPr>
          <w:rFonts w:cstheme="minorHAnsi"/>
          <w:lang w:val="en-US"/>
        </w:rPr>
        <w:t xml:space="preserve">This consultancy </w:t>
      </w:r>
      <w:r w:rsidR="51AC33BC" w:rsidRPr="000A62CA">
        <w:rPr>
          <w:rFonts w:cstheme="minorHAnsi"/>
          <w:lang w:val="en-US"/>
        </w:rPr>
        <w:t xml:space="preserve">should be carried out in </w:t>
      </w:r>
      <w:r w:rsidR="119FC350" w:rsidRPr="000A62CA">
        <w:rPr>
          <w:rFonts w:cstheme="minorHAnsi"/>
          <w:lang w:val="en-US"/>
        </w:rPr>
        <w:t xml:space="preserve">Kurdistan region of </w:t>
      </w:r>
      <w:r w:rsidR="008F1153" w:rsidRPr="000A62CA">
        <w:rPr>
          <w:rFonts w:cstheme="minorHAnsi"/>
          <w:lang w:val="en-US"/>
        </w:rPr>
        <w:t>Iraq;</w:t>
      </w:r>
      <w:r w:rsidR="00831094" w:rsidRPr="000A62CA">
        <w:rPr>
          <w:rFonts w:cstheme="minorHAnsi"/>
          <w:lang w:val="en-US"/>
        </w:rPr>
        <w:t xml:space="preserve"> </w:t>
      </w:r>
      <w:r w:rsidR="51AC33BC" w:rsidRPr="000A62CA">
        <w:rPr>
          <w:rFonts w:cstheme="minorHAnsi"/>
          <w:lang w:val="en-US"/>
        </w:rPr>
        <w:t xml:space="preserve">the consultancy company should be based in Iraq or any other country </w:t>
      </w:r>
      <w:r w:rsidR="008F1153" w:rsidRPr="000A62CA">
        <w:rPr>
          <w:rFonts w:cstheme="minorHAnsi"/>
          <w:lang w:val="en-US"/>
        </w:rPr>
        <w:t xml:space="preserve">with being registered in </w:t>
      </w:r>
      <w:r w:rsidR="00627399" w:rsidRPr="000A62CA">
        <w:rPr>
          <w:rFonts w:cstheme="minorHAnsi"/>
          <w:lang w:val="en-US"/>
        </w:rPr>
        <w:t>KRI</w:t>
      </w:r>
      <w:r w:rsidR="008F1153" w:rsidRPr="000A62CA">
        <w:rPr>
          <w:rFonts w:cstheme="minorHAnsi"/>
          <w:lang w:val="en-US"/>
        </w:rPr>
        <w:t xml:space="preserve"> </w:t>
      </w:r>
      <w:r w:rsidR="51AC33BC" w:rsidRPr="000A62CA">
        <w:rPr>
          <w:rFonts w:cstheme="minorHAnsi"/>
          <w:lang w:val="en-US"/>
        </w:rPr>
        <w:t xml:space="preserve">with the presence of the </w:t>
      </w:r>
      <w:r w:rsidR="36BA47A2" w:rsidRPr="000A62CA">
        <w:rPr>
          <w:rFonts w:cstheme="minorHAnsi"/>
          <w:lang w:val="en-US"/>
        </w:rPr>
        <w:t xml:space="preserve">minimum </w:t>
      </w:r>
      <w:r w:rsidR="51AC33BC" w:rsidRPr="000A62CA">
        <w:rPr>
          <w:rFonts w:cstheme="minorHAnsi"/>
          <w:lang w:val="en-US"/>
        </w:rPr>
        <w:t xml:space="preserve">local team in </w:t>
      </w:r>
      <w:r w:rsidR="000A62CA" w:rsidRPr="000A62CA">
        <w:rPr>
          <w:rFonts w:cstheme="minorHAnsi"/>
          <w:lang w:val="en-US"/>
        </w:rPr>
        <w:t>KRI (</w:t>
      </w:r>
      <w:r w:rsidR="58B7F271" w:rsidRPr="000A62CA">
        <w:rPr>
          <w:rFonts w:cstheme="minorHAnsi"/>
          <w:lang w:val="en-US"/>
        </w:rPr>
        <w:t>lead consultant and the specialist).</w:t>
      </w:r>
    </w:p>
    <w:p w14:paraId="2AF409E1" w14:textId="547D70CD" w:rsidR="007F1AA3" w:rsidRPr="000A62CA" w:rsidRDefault="007F1AA3" w:rsidP="0394EAF4">
      <w:pPr>
        <w:pStyle w:val="ListParagraph"/>
        <w:numPr>
          <w:ilvl w:val="0"/>
          <w:numId w:val="9"/>
        </w:numPr>
        <w:autoSpaceDE w:val="0"/>
        <w:autoSpaceDN w:val="0"/>
        <w:adjustRightInd w:val="0"/>
        <w:spacing w:after="0" w:line="240" w:lineRule="auto"/>
        <w:jc w:val="both"/>
        <w:rPr>
          <w:rFonts w:cstheme="minorHAnsi"/>
          <w:lang w:val="en-US"/>
        </w:rPr>
      </w:pPr>
      <w:r w:rsidRPr="000A62CA">
        <w:rPr>
          <w:rFonts w:cstheme="minorHAnsi"/>
          <w:lang w:val="en-US"/>
        </w:rPr>
        <w:t xml:space="preserve">The </w:t>
      </w:r>
      <w:r w:rsidR="00312F1E" w:rsidRPr="000A62CA">
        <w:rPr>
          <w:rFonts w:cstheme="minorHAnsi"/>
          <w:lang w:val="en-US"/>
        </w:rPr>
        <w:t xml:space="preserve">consultancy firm </w:t>
      </w:r>
      <w:r w:rsidRPr="000A62CA">
        <w:rPr>
          <w:rFonts w:cstheme="minorHAnsi"/>
          <w:lang w:val="en-US"/>
        </w:rPr>
        <w:t xml:space="preserve">will provide </w:t>
      </w:r>
      <w:r w:rsidR="00312F1E" w:rsidRPr="000A62CA">
        <w:rPr>
          <w:rFonts w:cstheme="minorHAnsi"/>
          <w:lang w:val="en-US"/>
        </w:rPr>
        <w:t>their</w:t>
      </w:r>
      <w:r w:rsidRPr="000A62CA">
        <w:rPr>
          <w:rFonts w:cstheme="minorHAnsi"/>
          <w:lang w:val="en-US"/>
        </w:rPr>
        <w:t xml:space="preserve"> own computer and mobile telephone</w:t>
      </w:r>
      <w:r w:rsidR="00605D70" w:rsidRPr="000A62CA">
        <w:rPr>
          <w:rFonts w:cstheme="minorHAnsi"/>
          <w:lang w:val="en-US"/>
        </w:rPr>
        <w:t>.</w:t>
      </w:r>
      <w:r w:rsidRPr="000A62CA">
        <w:rPr>
          <w:rFonts w:cstheme="minorHAnsi"/>
          <w:lang w:val="en-US"/>
        </w:rPr>
        <w:t xml:space="preserve"> </w:t>
      </w:r>
    </w:p>
    <w:p w14:paraId="30B4AE9B" w14:textId="06AA1B42" w:rsidR="00831094" w:rsidRPr="000A62CA" w:rsidRDefault="00831094" w:rsidP="008F1153">
      <w:pPr>
        <w:pStyle w:val="ListParagraph"/>
        <w:numPr>
          <w:ilvl w:val="0"/>
          <w:numId w:val="9"/>
        </w:numPr>
        <w:autoSpaceDE w:val="0"/>
        <w:autoSpaceDN w:val="0"/>
        <w:adjustRightInd w:val="0"/>
        <w:spacing w:after="0" w:line="240" w:lineRule="auto"/>
        <w:jc w:val="both"/>
        <w:rPr>
          <w:rFonts w:cstheme="minorHAnsi"/>
          <w:lang w:val="en-US"/>
        </w:rPr>
      </w:pPr>
      <w:r w:rsidRPr="000A62CA">
        <w:rPr>
          <w:rFonts w:cstheme="minorHAnsi"/>
          <w:lang w:val="en-US"/>
        </w:rPr>
        <w:t>DRC covers the cost of the technical meetings in terms of transportation</w:t>
      </w:r>
      <w:r w:rsidR="008F1153" w:rsidRPr="000A62CA">
        <w:rPr>
          <w:rFonts w:cstheme="minorHAnsi"/>
          <w:lang w:val="en-US"/>
        </w:rPr>
        <w:t>, venue cost, refreshment and accommodation</w:t>
      </w:r>
      <w:r w:rsidRPr="000A62CA">
        <w:rPr>
          <w:rFonts w:cstheme="minorHAnsi"/>
          <w:lang w:val="en-US"/>
        </w:rPr>
        <w:t xml:space="preserve"> for the DoLSA staff</w:t>
      </w:r>
      <w:r w:rsidR="007176A3" w:rsidRPr="000A62CA">
        <w:rPr>
          <w:rFonts w:cstheme="minorHAnsi"/>
          <w:lang w:val="en-US"/>
        </w:rPr>
        <w:t xml:space="preserve"> only</w:t>
      </w:r>
      <w:r w:rsidR="008F1153" w:rsidRPr="000A62CA">
        <w:rPr>
          <w:rFonts w:cstheme="minorHAnsi"/>
          <w:lang w:val="en-US"/>
        </w:rPr>
        <w:t xml:space="preserve">. </w:t>
      </w:r>
      <w:r w:rsidRPr="000A62CA">
        <w:rPr>
          <w:rFonts w:cstheme="minorHAnsi"/>
          <w:lang w:val="en-US"/>
        </w:rPr>
        <w:t xml:space="preserve"> </w:t>
      </w:r>
    </w:p>
    <w:p w14:paraId="4149660A" w14:textId="6B5B6CFB" w:rsidR="008F1153" w:rsidRPr="000A62CA" w:rsidRDefault="008F1153" w:rsidP="008F1153">
      <w:pPr>
        <w:pStyle w:val="ListParagraph"/>
        <w:numPr>
          <w:ilvl w:val="0"/>
          <w:numId w:val="9"/>
        </w:numPr>
        <w:autoSpaceDE w:val="0"/>
        <w:autoSpaceDN w:val="0"/>
        <w:adjustRightInd w:val="0"/>
        <w:spacing w:after="0" w:line="240" w:lineRule="auto"/>
        <w:jc w:val="both"/>
        <w:rPr>
          <w:rFonts w:cstheme="minorHAnsi"/>
          <w:lang w:val="en-US"/>
        </w:rPr>
      </w:pPr>
      <w:r w:rsidRPr="000A62CA">
        <w:rPr>
          <w:rFonts w:cstheme="minorHAnsi"/>
          <w:lang w:val="en-US"/>
        </w:rPr>
        <w:lastRenderedPageBreak/>
        <w:t>The technical committee meeting will take place in one of the governorates in KRI (Erbil, Duhok or Sulaymaniyah)</w:t>
      </w:r>
    </w:p>
    <w:p w14:paraId="5898E201" w14:textId="10FCD984" w:rsidR="00041F2B" w:rsidRPr="000A62CA" w:rsidRDefault="00041F2B" w:rsidP="0394EAF4">
      <w:pPr>
        <w:tabs>
          <w:tab w:val="left" w:pos="1530"/>
        </w:tabs>
        <w:ind w:firstLine="1530"/>
        <w:jc w:val="both"/>
        <w:rPr>
          <w:rFonts w:asciiTheme="minorHAnsi" w:hAnsiTheme="minorHAnsi" w:cstheme="minorHAnsi"/>
          <w:sz w:val="22"/>
          <w:szCs w:val="22"/>
        </w:rPr>
      </w:pPr>
    </w:p>
    <w:p w14:paraId="476A0491" w14:textId="67EFAA05" w:rsidR="004C0327" w:rsidRPr="000A62CA" w:rsidRDefault="00D0621D" w:rsidP="00D0621D">
      <w:pPr>
        <w:pStyle w:val="Heading1"/>
        <w:pBdr>
          <w:bottom w:val="single" w:sz="4" w:space="1" w:color="auto"/>
        </w:pBdr>
        <w:spacing w:before="0"/>
        <w:ind w:left="-86"/>
        <w:jc w:val="both"/>
        <w:rPr>
          <w:rFonts w:asciiTheme="minorHAnsi" w:hAnsiTheme="minorHAnsi" w:cstheme="minorHAnsi"/>
          <w:b w:val="0"/>
          <w:bCs w:val="0"/>
          <w:color w:val="C00000"/>
          <w:sz w:val="22"/>
          <w:szCs w:val="22"/>
        </w:rPr>
      </w:pPr>
      <w:r w:rsidRPr="000A62CA">
        <w:rPr>
          <w:rFonts w:asciiTheme="minorHAnsi" w:hAnsiTheme="minorHAnsi" w:cstheme="minorHAnsi"/>
          <w:b w:val="0"/>
          <w:bCs w:val="0"/>
          <w:color w:val="C00000"/>
          <w:sz w:val="22"/>
          <w:szCs w:val="22"/>
        </w:rPr>
        <w:t>12.</w:t>
      </w:r>
      <w:r w:rsidR="004C0327" w:rsidRPr="000A62CA">
        <w:rPr>
          <w:rFonts w:asciiTheme="minorHAnsi" w:hAnsiTheme="minorHAnsi" w:cstheme="minorHAnsi"/>
          <w:b w:val="0"/>
          <w:bCs w:val="0"/>
          <w:color w:val="C00000"/>
          <w:sz w:val="22"/>
          <w:szCs w:val="22"/>
        </w:rPr>
        <w:t>Travel</w:t>
      </w:r>
    </w:p>
    <w:p w14:paraId="25FD1903" w14:textId="1BA469F7" w:rsidR="003B7239" w:rsidRPr="000A62CA" w:rsidRDefault="71546CD8" w:rsidP="78EA71F7">
      <w:pPr>
        <w:autoSpaceDE w:val="0"/>
        <w:autoSpaceDN w:val="0"/>
        <w:adjustRightInd w:val="0"/>
        <w:spacing w:line="360" w:lineRule="auto"/>
        <w:jc w:val="both"/>
        <w:rPr>
          <w:rFonts w:asciiTheme="minorHAnsi" w:hAnsiTheme="minorHAnsi" w:cstheme="minorHAnsi"/>
          <w:sz w:val="22"/>
          <w:szCs w:val="22"/>
          <w:lang w:val="en-GB"/>
        </w:rPr>
      </w:pPr>
      <w:r w:rsidRPr="000A62CA">
        <w:rPr>
          <w:rFonts w:asciiTheme="minorHAnsi" w:hAnsiTheme="minorHAnsi" w:cstheme="minorHAnsi"/>
          <w:sz w:val="22"/>
          <w:szCs w:val="22"/>
          <w:lang w:val="en-GB"/>
        </w:rPr>
        <w:t>This</w:t>
      </w:r>
      <w:r w:rsidR="26BAE0AF" w:rsidRPr="000A62CA">
        <w:rPr>
          <w:rFonts w:asciiTheme="minorHAnsi" w:hAnsiTheme="minorHAnsi" w:cstheme="minorHAnsi"/>
          <w:sz w:val="22"/>
          <w:szCs w:val="22"/>
          <w:lang w:val="en-GB"/>
        </w:rPr>
        <w:t xml:space="preserve"> consultancy </w:t>
      </w:r>
      <w:r w:rsidR="00741500" w:rsidRPr="000A62CA">
        <w:rPr>
          <w:rFonts w:asciiTheme="minorHAnsi" w:hAnsiTheme="minorHAnsi" w:cstheme="minorHAnsi"/>
          <w:sz w:val="22"/>
          <w:szCs w:val="22"/>
          <w:lang w:val="en-GB"/>
        </w:rPr>
        <w:t>company and the</w:t>
      </w:r>
      <w:r w:rsidR="008F1153" w:rsidRPr="000A62CA">
        <w:rPr>
          <w:rFonts w:asciiTheme="minorHAnsi" w:hAnsiTheme="minorHAnsi" w:cstheme="minorHAnsi"/>
          <w:sz w:val="22"/>
          <w:szCs w:val="22"/>
          <w:lang w:val="en-GB"/>
        </w:rPr>
        <w:t>ir</w:t>
      </w:r>
      <w:r w:rsidR="00741500" w:rsidRPr="000A62CA">
        <w:rPr>
          <w:rFonts w:asciiTheme="minorHAnsi" w:hAnsiTheme="minorHAnsi" w:cstheme="minorHAnsi"/>
          <w:sz w:val="22"/>
          <w:szCs w:val="22"/>
          <w:lang w:val="en-GB"/>
        </w:rPr>
        <w:t xml:space="preserve"> team are responsible to cover all the related costs to travel to the field</w:t>
      </w:r>
      <w:r w:rsidR="00831094" w:rsidRPr="000A62CA">
        <w:rPr>
          <w:rFonts w:asciiTheme="minorHAnsi" w:hAnsiTheme="minorHAnsi" w:cstheme="minorHAnsi"/>
          <w:sz w:val="22"/>
          <w:szCs w:val="22"/>
          <w:lang w:val="en-GB"/>
        </w:rPr>
        <w:t>, accommodation and</w:t>
      </w:r>
      <w:r w:rsidR="00741500" w:rsidRPr="000A62CA">
        <w:rPr>
          <w:rFonts w:asciiTheme="minorHAnsi" w:hAnsiTheme="minorHAnsi" w:cstheme="minorHAnsi"/>
          <w:sz w:val="22"/>
          <w:szCs w:val="22"/>
          <w:lang w:val="en-GB"/>
        </w:rPr>
        <w:t xml:space="preserve"> they will be responsible of the administrative process of their travels. </w:t>
      </w:r>
      <w:r w:rsidR="26BAE0AF" w:rsidRPr="000A62CA">
        <w:rPr>
          <w:rFonts w:asciiTheme="minorHAnsi" w:hAnsiTheme="minorHAnsi" w:cstheme="minorHAnsi"/>
          <w:sz w:val="22"/>
          <w:szCs w:val="22"/>
          <w:lang w:val="en-GB"/>
        </w:rPr>
        <w:t xml:space="preserve"> </w:t>
      </w:r>
    </w:p>
    <w:p w14:paraId="0E4173F8" w14:textId="77777777" w:rsidR="00815EA8" w:rsidRPr="000A62CA" w:rsidRDefault="00815EA8" w:rsidP="0394EAF4">
      <w:pPr>
        <w:autoSpaceDE w:val="0"/>
        <w:autoSpaceDN w:val="0"/>
        <w:adjustRightInd w:val="0"/>
        <w:spacing w:line="360" w:lineRule="auto"/>
        <w:ind w:left="-86"/>
        <w:jc w:val="both"/>
        <w:rPr>
          <w:rFonts w:asciiTheme="minorHAnsi" w:hAnsiTheme="minorHAnsi" w:cstheme="minorHAnsi"/>
          <w:sz w:val="22"/>
          <w:szCs w:val="22"/>
        </w:rPr>
      </w:pPr>
    </w:p>
    <w:p w14:paraId="5700312E" w14:textId="557B882F" w:rsidR="004C0327" w:rsidRPr="000A62CA" w:rsidRDefault="00D0621D" w:rsidP="00D0621D">
      <w:pPr>
        <w:pStyle w:val="Heading1"/>
        <w:pBdr>
          <w:bottom w:val="single" w:sz="4" w:space="1" w:color="auto"/>
        </w:pBdr>
        <w:spacing w:before="0"/>
        <w:ind w:left="-86"/>
        <w:jc w:val="both"/>
        <w:rPr>
          <w:rFonts w:asciiTheme="minorHAnsi" w:hAnsiTheme="minorHAnsi" w:cstheme="minorHAnsi"/>
          <w:b w:val="0"/>
          <w:bCs w:val="0"/>
          <w:color w:val="C00000"/>
          <w:sz w:val="22"/>
          <w:szCs w:val="22"/>
        </w:rPr>
      </w:pPr>
      <w:r w:rsidRPr="000A62CA">
        <w:rPr>
          <w:rFonts w:asciiTheme="minorHAnsi" w:hAnsiTheme="minorHAnsi" w:cstheme="minorHAnsi"/>
          <w:b w:val="0"/>
          <w:bCs w:val="0"/>
          <w:color w:val="C00000"/>
          <w:sz w:val="22"/>
          <w:szCs w:val="22"/>
        </w:rPr>
        <w:t>13.</w:t>
      </w:r>
      <w:r w:rsidR="004C0327" w:rsidRPr="000A62CA">
        <w:rPr>
          <w:rFonts w:asciiTheme="minorHAnsi" w:hAnsiTheme="minorHAnsi" w:cstheme="minorHAnsi"/>
          <w:b w:val="0"/>
          <w:bCs w:val="0"/>
          <w:color w:val="C00000"/>
          <w:sz w:val="22"/>
          <w:szCs w:val="22"/>
        </w:rPr>
        <w:t>Submission process</w:t>
      </w:r>
    </w:p>
    <w:p w14:paraId="0635FA95" w14:textId="6A781CD6" w:rsidR="002005B8" w:rsidRPr="000A62CA" w:rsidRDefault="002005B8" w:rsidP="0394EAF4">
      <w:pPr>
        <w:pStyle w:val="ListParagraph"/>
        <w:numPr>
          <w:ilvl w:val="0"/>
          <w:numId w:val="8"/>
        </w:numPr>
        <w:spacing w:after="160" w:line="259" w:lineRule="auto"/>
        <w:jc w:val="both"/>
        <w:rPr>
          <w:rFonts w:cstheme="minorHAnsi"/>
          <w:lang w:val="en-US"/>
        </w:rPr>
      </w:pPr>
      <w:r w:rsidRPr="000A62CA">
        <w:rPr>
          <w:rFonts w:cstheme="minorHAnsi"/>
          <w:lang w:val="en-US"/>
        </w:rPr>
        <w:t xml:space="preserve"> </w:t>
      </w:r>
      <w:r w:rsidR="00C0497D" w:rsidRPr="000A62CA">
        <w:rPr>
          <w:rFonts w:cstheme="minorHAnsi"/>
          <w:lang w:val="en-US"/>
        </w:rPr>
        <w:t>Please refer to the RFP letter invitation</w:t>
      </w:r>
    </w:p>
    <w:p w14:paraId="6116F776" w14:textId="77777777" w:rsidR="002005B8" w:rsidRPr="000A62CA" w:rsidRDefault="002005B8" w:rsidP="002005B8">
      <w:pPr>
        <w:rPr>
          <w:rFonts w:asciiTheme="minorHAnsi" w:hAnsiTheme="minorHAnsi" w:cstheme="minorHAnsi"/>
          <w:sz w:val="22"/>
          <w:szCs w:val="22"/>
          <w:lang w:eastAsia="en-US"/>
        </w:rPr>
      </w:pPr>
    </w:p>
    <w:p w14:paraId="2AB90BD1" w14:textId="64349142" w:rsidR="004C0327" w:rsidRPr="000A62CA" w:rsidRDefault="00D0621D" w:rsidP="00D0621D">
      <w:pPr>
        <w:pStyle w:val="Heading1"/>
        <w:pBdr>
          <w:bottom w:val="single" w:sz="4" w:space="1" w:color="auto"/>
        </w:pBdr>
        <w:spacing w:before="0"/>
        <w:ind w:left="-86"/>
        <w:jc w:val="both"/>
        <w:rPr>
          <w:rFonts w:asciiTheme="minorHAnsi" w:hAnsiTheme="minorHAnsi" w:cstheme="minorHAnsi"/>
          <w:b w:val="0"/>
          <w:bCs w:val="0"/>
          <w:color w:val="C00000"/>
          <w:sz w:val="22"/>
          <w:szCs w:val="22"/>
        </w:rPr>
      </w:pPr>
      <w:r w:rsidRPr="000A62CA">
        <w:rPr>
          <w:rFonts w:asciiTheme="minorHAnsi" w:hAnsiTheme="minorHAnsi" w:cstheme="minorHAnsi"/>
          <w:b w:val="0"/>
          <w:bCs w:val="0"/>
          <w:color w:val="C00000"/>
          <w:sz w:val="22"/>
          <w:szCs w:val="22"/>
        </w:rPr>
        <w:t>14.</w:t>
      </w:r>
      <w:r w:rsidR="004C0327" w:rsidRPr="000A62CA">
        <w:rPr>
          <w:rFonts w:asciiTheme="minorHAnsi" w:hAnsiTheme="minorHAnsi" w:cstheme="minorHAnsi"/>
          <w:b w:val="0"/>
          <w:bCs w:val="0"/>
          <w:color w:val="C00000"/>
          <w:sz w:val="22"/>
          <w:szCs w:val="22"/>
        </w:rPr>
        <w:t>Evaluation of bids</w:t>
      </w:r>
    </w:p>
    <w:p w14:paraId="0C788444" w14:textId="77777777" w:rsidR="00815EA8" w:rsidRPr="000A62CA" w:rsidRDefault="00815EA8" w:rsidP="0394EAF4">
      <w:pPr>
        <w:pStyle w:val="ListParagraph"/>
        <w:numPr>
          <w:ilvl w:val="0"/>
          <w:numId w:val="8"/>
        </w:numPr>
        <w:spacing w:after="160" w:line="259" w:lineRule="auto"/>
        <w:jc w:val="both"/>
        <w:rPr>
          <w:rFonts w:cstheme="minorHAnsi"/>
          <w:lang w:val="en-US"/>
        </w:rPr>
      </w:pPr>
      <w:r w:rsidRPr="000A62CA">
        <w:rPr>
          <w:rFonts w:cstheme="minorHAnsi"/>
          <w:lang w:val="en-US"/>
        </w:rPr>
        <w:t>Please refer to the RFP letter invitation</w:t>
      </w:r>
    </w:p>
    <w:p w14:paraId="701E164D" w14:textId="77777777" w:rsidR="007A7362" w:rsidRPr="000A62CA" w:rsidRDefault="007A7362" w:rsidP="0394EAF4">
      <w:pPr>
        <w:jc w:val="both"/>
        <w:rPr>
          <w:rFonts w:asciiTheme="minorHAnsi" w:hAnsiTheme="minorHAnsi" w:cstheme="minorHAnsi"/>
          <w:sz w:val="22"/>
          <w:szCs w:val="22"/>
        </w:rPr>
      </w:pPr>
    </w:p>
    <w:sectPr w:rsidR="007A7362" w:rsidRPr="000A62CA" w:rsidSect="00AE5448">
      <w:headerReference w:type="default" r:id="rId11"/>
      <w:footerReference w:type="default" r:id="rId12"/>
      <w:headerReference w:type="first" r:id="rId13"/>
      <w:footerReference w:type="first" r:id="rId14"/>
      <w:pgSz w:w="11906" w:h="16838"/>
      <w:pgMar w:top="1417" w:right="1417" w:bottom="117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3F68F" w14:textId="77777777" w:rsidR="000A27EF" w:rsidRPr="002A36C0" w:rsidRDefault="000A27EF" w:rsidP="005C0AF3">
      <w:r w:rsidRPr="002A36C0">
        <w:separator/>
      </w:r>
    </w:p>
  </w:endnote>
  <w:endnote w:type="continuationSeparator" w:id="0">
    <w:p w14:paraId="078E6682" w14:textId="77777777" w:rsidR="000A27EF" w:rsidRPr="002A36C0" w:rsidRDefault="000A27EF" w:rsidP="005C0AF3">
      <w:r w:rsidRPr="002A36C0">
        <w:continuationSeparator/>
      </w:r>
    </w:p>
  </w:endnote>
  <w:endnote w:type="continuationNotice" w:id="1">
    <w:p w14:paraId="682A2727" w14:textId="77777777" w:rsidR="000A27EF" w:rsidRPr="002A36C0" w:rsidRDefault="000A2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Yu Mincho">
    <w:charset w:val="80"/>
    <w:family w:val="roman"/>
    <w:pitch w:val="variable"/>
    <w:sig w:usb0="800002E7" w:usb1="2AC7FCFF" w:usb2="00000012" w:usb3="00000000" w:csb0="0002009F" w:csb1="00000000"/>
  </w:font>
  <w:font w:name="Ubuntu Light">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188261859"/>
      <w:docPartObj>
        <w:docPartGallery w:val="Page Numbers (Bottom of Page)"/>
        <w:docPartUnique/>
      </w:docPartObj>
    </w:sdtPr>
    <w:sdtEndPr>
      <w:rPr>
        <w:rFonts w:ascii="Ubuntu Light" w:hAnsi="Ubuntu Light"/>
        <w:sz w:val="20"/>
        <w:szCs w:val="20"/>
      </w:rPr>
    </w:sdtEndPr>
    <w:sdtContent>
      <w:p w14:paraId="25BB12DD" w14:textId="6CDE031F" w:rsidR="00EE47EA" w:rsidRPr="00E96B82" w:rsidRDefault="00EE47EA">
        <w:pPr>
          <w:pStyle w:val="Footer"/>
          <w:jc w:val="right"/>
          <w:rPr>
            <w:rFonts w:ascii="Ubuntu Light" w:hAnsi="Ubuntu Light"/>
            <w:sz w:val="20"/>
            <w:szCs w:val="20"/>
            <w:lang w:val="en-US"/>
          </w:rPr>
        </w:pPr>
        <w:r w:rsidRPr="00E96B82">
          <w:rPr>
            <w:rFonts w:ascii="Ubuntu Light" w:hAnsi="Ubuntu Light"/>
            <w:color w:val="2B579A"/>
            <w:sz w:val="20"/>
            <w:szCs w:val="20"/>
            <w:shd w:val="clear" w:color="auto" w:fill="E6E6E6"/>
            <w:lang w:val="en-US"/>
          </w:rPr>
          <w:fldChar w:fldCharType="begin"/>
        </w:r>
        <w:r w:rsidRPr="00E96B82">
          <w:rPr>
            <w:rFonts w:ascii="Ubuntu Light" w:hAnsi="Ubuntu Light"/>
            <w:sz w:val="20"/>
            <w:szCs w:val="20"/>
            <w:lang w:val="en-US"/>
          </w:rPr>
          <w:instrText>PAGE   \* MERGEFORMAT</w:instrText>
        </w:r>
        <w:r w:rsidRPr="00E96B82">
          <w:rPr>
            <w:rFonts w:ascii="Ubuntu Light" w:hAnsi="Ubuntu Light"/>
            <w:color w:val="2B579A"/>
            <w:sz w:val="20"/>
            <w:szCs w:val="20"/>
            <w:shd w:val="clear" w:color="auto" w:fill="E6E6E6"/>
            <w:lang w:val="en-US"/>
          </w:rPr>
          <w:fldChar w:fldCharType="separate"/>
        </w:r>
        <w:r w:rsidR="001F63E0" w:rsidRPr="00E96B82">
          <w:rPr>
            <w:rFonts w:ascii="Ubuntu Light" w:hAnsi="Ubuntu Light"/>
            <w:noProof/>
            <w:sz w:val="20"/>
            <w:szCs w:val="20"/>
            <w:lang w:val="en-US"/>
          </w:rPr>
          <w:t>5</w:t>
        </w:r>
        <w:r w:rsidRPr="00E96B82">
          <w:rPr>
            <w:rFonts w:ascii="Ubuntu Light" w:hAnsi="Ubuntu Light"/>
            <w:color w:val="2B579A"/>
            <w:sz w:val="20"/>
            <w:szCs w:val="20"/>
            <w:shd w:val="clear" w:color="auto" w:fill="E6E6E6"/>
            <w:lang w:val="en-US"/>
          </w:rPr>
          <w:fldChar w:fldCharType="end"/>
        </w:r>
      </w:p>
    </w:sdtContent>
  </w:sdt>
  <w:p w14:paraId="054CF701" w14:textId="338AC1F5" w:rsidR="00EE47EA" w:rsidRPr="00E96B82" w:rsidRDefault="00EE47EA">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606184149"/>
      <w:docPartObj>
        <w:docPartGallery w:val="Page Numbers (Bottom of Page)"/>
        <w:docPartUnique/>
      </w:docPartObj>
    </w:sdtPr>
    <w:sdtEndPr/>
    <w:sdtContent>
      <w:p w14:paraId="2278C367" w14:textId="740E810F" w:rsidR="009671A7" w:rsidRPr="00E96B82" w:rsidRDefault="009671A7" w:rsidP="009671A7">
        <w:pPr>
          <w:pStyle w:val="Footer"/>
          <w:rPr>
            <w:lang w:val="en-US"/>
          </w:rPr>
        </w:pPr>
      </w:p>
      <w:p w14:paraId="76FC6F05" w14:textId="302D695B" w:rsidR="00244D5E" w:rsidRPr="00E96B82" w:rsidRDefault="00015364" w:rsidP="00015364">
        <w:pPr>
          <w:pStyle w:val="Footer"/>
          <w:rPr>
            <w:lang w:val="en-US"/>
          </w:rPr>
        </w:pPr>
        <w:r w:rsidRPr="00E96B82">
          <w:rPr>
            <w:lang w:val="en-US"/>
          </w:rPr>
          <w:tab/>
        </w:r>
        <w:r w:rsidRPr="00E96B82">
          <w:rPr>
            <w:lang w:val="en-US"/>
          </w:rPr>
          <w:tab/>
        </w:r>
        <w:r w:rsidR="00244D5E" w:rsidRPr="00E96B82">
          <w:rPr>
            <w:lang w:val="en-US"/>
          </w:rPr>
          <w:fldChar w:fldCharType="begin"/>
        </w:r>
        <w:r w:rsidR="00244D5E" w:rsidRPr="00E96B82">
          <w:rPr>
            <w:lang w:val="en-US"/>
          </w:rPr>
          <w:instrText>PAGE   \* MERGEFORMAT</w:instrText>
        </w:r>
        <w:r w:rsidR="00244D5E" w:rsidRPr="00E96B82">
          <w:rPr>
            <w:lang w:val="en-US"/>
          </w:rPr>
          <w:fldChar w:fldCharType="separate"/>
        </w:r>
        <w:r w:rsidR="001F63E0" w:rsidRPr="00E96B82">
          <w:rPr>
            <w:noProof/>
            <w:lang w:val="en-US"/>
          </w:rPr>
          <w:t>1</w:t>
        </w:r>
        <w:r w:rsidR="00244D5E" w:rsidRPr="00E96B82">
          <w:rPr>
            <w:lang w:val="en-US"/>
          </w:rPr>
          <w:fldChar w:fldCharType="end"/>
        </w:r>
      </w:p>
    </w:sdtContent>
  </w:sdt>
  <w:p w14:paraId="183EA42B" w14:textId="51424922" w:rsidR="003052FE" w:rsidRPr="00E96B82" w:rsidRDefault="003052FE">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47AFE" w14:textId="77777777" w:rsidR="000A27EF" w:rsidRPr="002A36C0" w:rsidRDefault="000A27EF" w:rsidP="005C0AF3">
      <w:r w:rsidRPr="002A36C0">
        <w:separator/>
      </w:r>
    </w:p>
  </w:footnote>
  <w:footnote w:type="continuationSeparator" w:id="0">
    <w:p w14:paraId="45A29E19" w14:textId="77777777" w:rsidR="000A27EF" w:rsidRPr="002A36C0" w:rsidRDefault="000A27EF" w:rsidP="005C0AF3">
      <w:r w:rsidRPr="002A36C0">
        <w:continuationSeparator/>
      </w:r>
    </w:p>
  </w:footnote>
  <w:footnote w:type="continuationNotice" w:id="1">
    <w:p w14:paraId="0177F3CD" w14:textId="77777777" w:rsidR="000A27EF" w:rsidRPr="002A36C0" w:rsidRDefault="000A27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71687E" w:rsidRPr="002A36C0" w14:paraId="3157A3D1" w14:textId="77777777" w:rsidTr="6571687E">
      <w:tc>
        <w:tcPr>
          <w:tcW w:w="3020" w:type="dxa"/>
        </w:tcPr>
        <w:p w14:paraId="4C607090" w14:textId="5704C554" w:rsidR="6571687E" w:rsidRPr="00E96B82" w:rsidRDefault="6571687E" w:rsidP="6571687E">
          <w:pPr>
            <w:pStyle w:val="Header"/>
            <w:ind w:left="-115"/>
            <w:rPr>
              <w:lang w:val="en-US"/>
            </w:rPr>
          </w:pPr>
        </w:p>
      </w:tc>
      <w:tc>
        <w:tcPr>
          <w:tcW w:w="3020" w:type="dxa"/>
        </w:tcPr>
        <w:p w14:paraId="33A8AA95" w14:textId="2F71C766" w:rsidR="6571687E" w:rsidRPr="00E96B82" w:rsidRDefault="6571687E" w:rsidP="6571687E">
          <w:pPr>
            <w:pStyle w:val="Header"/>
            <w:jc w:val="center"/>
            <w:rPr>
              <w:lang w:val="en-US"/>
            </w:rPr>
          </w:pPr>
        </w:p>
      </w:tc>
      <w:tc>
        <w:tcPr>
          <w:tcW w:w="3020" w:type="dxa"/>
        </w:tcPr>
        <w:p w14:paraId="6271705A" w14:textId="6A7F5CD4" w:rsidR="6571687E" w:rsidRPr="00E96B82" w:rsidRDefault="6571687E" w:rsidP="6571687E">
          <w:pPr>
            <w:pStyle w:val="Header"/>
            <w:ind w:right="-115"/>
            <w:jc w:val="right"/>
            <w:rPr>
              <w:lang w:val="en-US"/>
            </w:rPr>
          </w:pPr>
        </w:p>
      </w:tc>
    </w:tr>
  </w:tbl>
  <w:p w14:paraId="2A4EF461" w14:textId="6B0443B8" w:rsidR="6571687E" w:rsidRPr="00E96B82" w:rsidRDefault="6571687E" w:rsidP="6571687E">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6F57" w14:textId="104A9E56" w:rsidR="00EB0CBC" w:rsidRPr="00E96B82" w:rsidRDefault="00701844">
    <w:pPr>
      <w:pStyle w:val="Header"/>
      <w:rPr>
        <w:lang w:val="en-US"/>
      </w:rPr>
    </w:pPr>
    <w:r w:rsidRPr="002A36C0">
      <w:rPr>
        <w:noProof/>
        <w:lang w:val="en-US"/>
      </w:rPr>
      <w:drawing>
        <wp:anchor distT="0" distB="0" distL="114300" distR="114300" simplePos="0" relativeHeight="251658240" behindDoc="0" locked="0" layoutInCell="1" allowOverlap="1" wp14:anchorId="19A8FE38" wp14:editId="1BC3B577">
          <wp:simplePos x="0" y="0"/>
          <wp:positionH relativeFrom="margin">
            <wp:align>left</wp:align>
          </wp:positionH>
          <wp:positionV relativeFrom="paragraph">
            <wp:posOffset>-219710</wp:posOffset>
          </wp:positionV>
          <wp:extent cx="1285240" cy="66548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240" cy="6654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451C"/>
    <w:multiLevelType w:val="multilevel"/>
    <w:tmpl w:val="2AC6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668A1"/>
    <w:multiLevelType w:val="multilevel"/>
    <w:tmpl w:val="1794C8AC"/>
    <w:lvl w:ilvl="0">
      <w:start w:val="1"/>
      <w:numFmt w:val="decimal"/>
      <w:lvlText w:val="%1."/>
      <w:lvlJc w:val="left"/>
      <w:pPr>
        <w:ind w:left="274" w:hanging="360"/>
      </w:pPr>
      <w:rPr>
        <w:rFonts w:ascii="Calibri" w:hAnsi="Calibri" w:cs="Calibri" w:hint="default"/>
      </w:rPr>
    </w:lvl>
    <w:lvl w:ilvl="1">
      <w:start w:val="1"/>
      <w:numFmt w:val="decimal"/>
      <w:isLgl/>
      <w:lvlText w:val="%1.%2."/>
      <w:lvlJc w:val="left"/>
      <w:pPr>
        <w:ind w:left="634" w:hanging="360"/>
      </w:pPr>
      <w:rPr>
        <w:rFonts w:hint="default"/>
      </w:rPr>
    </w:lvl>
    <w:lvl w:ilvl="2">
      <w:start w:val="1"/>
      <w:numFmt w:val="decimal"/>
      <w:isLgl/>
      <w:lvlText w:val="%1.%2.%3."/>
      <w:lvlJc w:val="left"/>
      <w:pPr>
        <w:ind w:left="1354"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434" w:hanging="1080"/>
      </w:pPr>
      <w:rPr>
        <w:rFonts w:hint="default"/>
      </w:rPr>
    </w:lvl>
    <w:lvl w:ilvl="5">
      <w:start w:val="1"/>
      <w:numFmt w:val="decimal"/>
      <w:isLgl/>
      <w:lvlText w:val="%1.%2.%3.%4.%5.%6."/>
      <w:lvlJc w:val="left"/>
      <w:pPr>
        <w:ind w:left="2794" w:hanging="1080"/>
      </w:pPr>
      <w:rPr>
        <w:rFonts w:hint="default"/>
      </w:rPr>
    </w:lvl>
    <w:lvl w:ilvl="6">
      <w:start w:val="1"/>
      <w:numFmt w:val="decimal"/>
      <w:isLgl/>
      <w:lvlText w:val="%1.%2.%3.%4.%5.%6.%7."/>
      <w:lvlJc w:val="left"/>
      <w:pPr>
        <w:ind w:left="3514" w:hanging="1440"/>
      </w:pPr>
      <w:rPr>
        <w:rFonts w:hint="default"/>
      </w:rPr>
    </w:lvl>
    <w:lvl w:ilvl="7">
      <w:start w:val="1"/>
      <w:numFmt w:val="decimal"/>
      <w:isLgl/>
      <w:lvlText w:val="%1.%2.%3.%4.%5.%6.%7.%8."/>
      <w:lvlJc w:val="left"/>
      <w:pPr>
        <w:ind w:left="3874" w:hanging="1440"/>
      </w:pPr>
      <w:rPr>
        <w:rFonts w:hint="default"/>
      </w:rPr>
    </w:lvl>
    <w:lvl w:ilvl="8">
      <w:start w:val="1"/>
      <w:numFmt w:val="decimal"/>
      <w:isLgl/>
      <w:lvlText w:val="%1.%2.%3.%4.%5.%6.%7.%8.%9."/>
      <w:lvlJc w:val="left"/>
      <w:pPr>
        <w:ind w:left="4594" w:hanging="1800"/>
      </w:pPr>
      <w:rPr>
        <w:rFonts w:hint="default"/>
      </w:rPr>
    </w:lvl>
  </w:abstractNum>
  <w:abstractNum w:abstractNumId="2" w15:restartNumberingAfterBreak="0">
    <w:nsid w:val="0A9E04B8"/>
    <w:multiLevelType w:val="hybridMultilevel"/>
    <w:tmpl w:val="9B92E01E"/>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C277591"/>
    <w:multiLevelType w:val="multilevel"/>
    <w:tmpl w:val="2290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35C8A"/>
    <w:multiLevelType w:val="multilevel"/>
    <w:tmpl w:val="4E78A95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461BE1"/>
    <w:multiLevelType w:val="multilevel"/>
    <w:tmpl w:val="7432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43907"/>
    <w:multiLevelType w:val="hybridMultilevel"/>
    <w:tmpl w:val="F27ADF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C139EA"/>
    <w:multiLevelType w:val="multilevel"/>
    <w:tmpl w:val="EB5A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5241E"/>
    <w:multiLevelType w:val="hybridMultilevel"/>
    <w:tmpl w:val="83E8D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B6E44"/>
    <w:multiLevelType w:val="multilevel"/>
    <w:tmpl w:val="E110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942E5"/>
    <w:multiLevelType w:val="hybridMultilevel"/>
    <w:tmpl w:val="2416E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654C14"/>
    <w:multiLevelType w:val="hybridMultilevel"/>
    <w:tmpl w:val="DBF8438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CA3B0B"/>
    <w:multiLevelType w:val="hybridMultilevel"/>
    <w:tmpl w:val="B79ECF5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5932C65"/>
    <w:multiLevelType w:val="hybridMultilevel"/>
    <w:tmpl w:val="BAA61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E12F8F"/>
    <w:multiLevelType w:val="hybridMultilevel"/>
    <w:tmpl w:val="CFD6E2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2A077C1A"/>
    <w:multiLevelType w:val="hybridMultilevel"/>
    <w:tmpl w:val="A0DA6452"/>
    <w:lvl w:ilvl="0" w:tplc="04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ADF5853"/>
    <w:multiLevelType w:val="hybridMultilevel"/>
    <w:tmpl w:val="7E6A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271512"/>
    <w:multiLevelType w:val="multilevel"/>
    <w:tmpl w:val="F4E8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566169"/>
    <w:multiLevelType w:val="hybridMultilevel"/>
    <w:tmpl w:val="561A97AE"/>
    <w:lvl w:ilvl="0" w:tplc="620856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844E05"/>
    <w:multiLevelType w:val="multilevel"/>
    <w:tmpl w:val="BD34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0171D"/>
    <w:multiLevelType w:val="hybridMultilevel"/>
    <w:tmpl w:val="0A34E5E0"/>
    <w:lvl w:ilvl="0" w:tplc="67FA75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9F1404"/>
    <w:multiLevelType w:val="multilevel"/>
    <w:tmpl w:val="4208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397952"/>
    <w:multiLevelType w:val="multilevel"/>
    <w:tmpl w:val="210C1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0C2617"/>
    <w:multiLevelType w:val="hybridMultilevel"/>
    <w:tmpl w:val="603C654E"/>
    <w:lvl w:ilvl="0" w:tplc="65F861E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5A5E0D"/>
    <w:multiLevelType w:val="hybridMultilevel"/>
    <w:tmpl w:val="F4DC4ABC"/>
    <w:lvl w:ilvl="0" w:tplc="08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A509B7"/>
    <w:multiLevelType w:val="hybridMultilevel"/>
    <w:tmpl w:val="5CBABB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2513C"/>
    <w:multiLevelType w:val="hybridMultilevel"/>
    <w:tmpl w:val="6DB054B4"/>
    <w:lvl w:ilvl="0" w:tplc="08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1502B0"/>
    <w:multiLevelType w:val="multilevel"/>
    <w:tmpl w:val="99E2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F772C1"/>
    <w:multiLevelType w:val="multilevel"/>
    <w:tmpl w:val="66C8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2C727A"/>
    <w:multiLevelType w:val="hybridMultilevel"/>
    <w:tmpl w:val="22D0E2EA"/>
    <w:lvl w:ilvl="0" w:tplc="04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EF61A48"/>
    <w:multiLevelType w:val="hybridMultilevel"/>
    <w:tmpl w:val="18421C1A"/>
    <w:lvl w:ilvl="0" w:tplc="99B2CC0A">
      <w:start w:val="1"/>
      <w:numFmt w:val="decimal"/>
      <w:lvlText w:val="%1."/>
      <w:lvlJc w:val="left"/>
      <w:pPr>
        <w:ind w:left="274" w:hanging="360"/>
      </w:pPr>
      <w:rPr>
        <w:rFonts w:hint="default"/>
      </w:rPr>
    </w:lvl>
    <w:lvl w:ilvl="1" w:tplc="040C0019" w:tentative="1">
      <w:start w:val="1"/>
      <w:numFmt w:val="lowerLetter"/>
      <w:lvlText w:val="%2."/>
      <w:lvlJc w:val="left"/>
      <w:pPr>
        <w:ind w:left="994" w:hanging="360"/>
      </w:pPr>
    </w:lvl>
    <w:lvl w:ilvl="2" w:tplc="040C001B" w:tentative="1">
      <w:start w:val="1"/>
      <w:numFmt w:val="lowerRoman"/>
      <w:lvlText w:val="%3."/>
      <w:lvlJc w:val="right"/>
      <w:pPr>
        <w:ind w:left="1714" w:hanging="180"/>
      </w:pPr>
    </w:lvl>
    <w:lvl w:ilvl="3" w:tplc="040C000F" w:tentative="1">
      <w:start w:val="1"/>
      <w:numFmt w:val="decimal"/>
      <w:lvlText w:val="%4."/>
      <w:lvlJc w:val="left"/>
      <w:pPr>
        <w:ind w:left="2434" w:hanging="360"/>
      </w:pPr>
    </w:lvl>
    <w:lvl w:ilvl="4" w:tplc="040C0019" w:tentative="1">
      <w:start w:val="1"/>
      <w:numFmt w:val="lowerLetter"/>
      <w:lvlText w:val="%5."/>
      <w:lvlJc w:val="left"/>
      <w:pPr>
        <w:ind w:left="3154" w:hanging="360"/>
      </w:pPr>
    </w:lvl>
    <w:lvl w:ilvl="5" w:tplc="040C001B" w:tentative="1">
      <w:start w:val="1"/>
      <w:numFmt w:val="lowerRoman"/>
      <w:lvlText w:val="%6."/>
      <w:lvlJc w:val="right"/>
      <w:pPr>
        <w:ind w:left="3874" w:hanging="180"/>
      </w:pPr>
    </w:lvl>
    <w:lvl w:ilvl="6" w:tplc="040C000F" w:tentative="1">
      <w:start w:val="1"/>
      <w:numFmt w:val="decimal"/>
      <w:lvlText w:val="%7."/>
      <w:lvlJc w:val="left"/>
      <w:pPr>
        <w:ind w:left="4594" w:hanging="360"/>
      </w:pPr>
    </w:lvl>
    <w:lvl w:ilvl="7" w:tplc="040C0019" w:tentative="1">
      <w:start w:val="1"/>
      <w:numFmt w:val="lowerLetter"/>
      <w:lvlText w:val="%8."/>
      <w:lvlJc w:val="left"/>
      <w:pPr>
        <w:ind w:left="5314" w:hanging="360"/>
      </w:pPr>
    </w:lvl>
    <w:lvl w:ilvl="8" w:tplc="040C001B" w:tentative="1">
      <w:start w:val="1"/>
      <w:numFmt w:val="lowerRoman"/>
      <w:lvlText w:val="%9."/>
      <w:lvlJc w:val="right"/>
      <w:pPr>
        <w:ind w:left="6034" w:hanging="180"/>
      </w:pPr>
    </w:lvl>
  </w:abstractNum>
  <w:abstractNum w:abstractNumId="31" w15:restartNumberingAfterBreak="0">
    <w:nsid w:val="70053E0B"/>
    <w:multiLevelType w:val="hybridMultilevel"/>
    <w:tmpl w:val="FA287CFC"/>
    <w:lvl w:ilvl="0" w:tplc="08090001">
      <w:start w:val="1"/>
      <w:numFmt w:val="bullet"/>
      <w:lvlText w:val=""/>
      <w:lvlJc w:val="left"/>
      <w:pPr>
        <w:ind w:left="105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32" w15:restartNumberingAfterBreak="0">
    <w:nsid w:val="727674C3"/>
    <w:multiLevelType w:val="hybridMultilevel"/>
    <w:tmpl w:val="4922ECD4"/>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33" w15:restartNumberingAfterBreak="0">
    <w:nsid w:val="7FC4659F"/>
    <w:multiLevelType w:val="multilevel"/>
    <w:tmpl w:val="B32C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2874714">
    <w:abstractNumId w:val="30"/>
  </w:num>
  <w:num w:numId="2" w16cid:durableId="553086541">
    <w:abstractNumId w:val="16"/>
  </w:num>
  <w:num w:numId="3" w16cid:durableId="342435134">
    <w:abstractNumId w:val="4"/>
  </w:num>
  <w:num w:numId="4" w16cid:durableId="2007127857">
    <w:abstractNumId w:val="11"/>
  </w:num>
  <w:num w:numId="5" w16cid:durableId="173351213">
    <w:abstractNumId w:val="6"/>
  </w:num>
  <w:num w:numId="6" w16cid:durableId="346374329">
    <w:abstractNumId w:val="14"/>
  </w:num>
  <w:num w:numId="7" w16cid:durableId="1433428472">
    <w:abstractNumId w:val="13"/>
  </w:num>
  <w:num w:numId="8" w16cid:durableId="686636139">
    <w:abstractNumId w:val="31"/>
  </w:num>
  <w:num w:numId="9" w16cid:durableId="1716389676">
    <w:abstractNumId w:val="26"/>
  </w:num>
  <w:num w:numId="10" w16cid:durableId="2058116163">
    <w:abstractNumId w:val="15"/>
  </w:num>
  <w:num w:numId="11" w16cid:durableId="12803401">
    <w:abstractNumId w:val="29"/>
  </w:num>
  <w:num w:numId="12" w16cid:durableId="821385072">
    <w:abstractNumId w:val="24"/>
  </w:num>
  <w:num w:numId="13" w16cid:durableId="764809402">
    <w:abstractNumId w:val="12"/>
  </w:num>
  <w:num w:numId="14" w16cid:durableId="1511945609">
    <w:abstractNumId w:val="21"/>
  </w:num>
  <w:num w:numId="15" w16cid:durableId="518739704">
    <w:abstractNumId w:val="23"/>
  </w:num>
  <w:num w:numId="16" w16cid:durableId="1762986693">
    <w:abstractNumId w:val="27"/>
  </w:num>
  <w:num w:numId="17" w16cid:durableId="333150540">
    <w:abstractNumId w:val="1"/>
  </w:num>
  <w:num w:numId="18" w16cid:durableId="551769345">
    <w:abstractNumId w:val="8"/>
  </w:num>
  <w:num w:numId="19" w16cid:durableId="1008169455">
    <w:abstractNumId w:val="7"/>
  </w:num>
  <w:num w:numId="20" w16cid:durableId="630139112">
    <w:abstractNumId w:val="9"/>
  </w:num>
  <w:num w:numId="21" w16cid:durableId="781189133">
    <w:abstractNumId w:val="33"/>
  </w:num>
  <w:num w:numId="22" w16cid:durableId="399907606">
    <w:abstractNumId w:val="5"/>
  </w:num>
  <w:num w:numId="23" w16cid:durableId="1357733827">
    <w:abstractNumId w:val="28"/>
  </w:num>
  <w:num w:numId="24" w16cid:durableId="494683056">
    <w:abstractNumId w:val="0"/>
  </w:num>
  <w:num w:numId="25" w16cid:durableId="1656379185">
    <w:abstractNumId w:val="19"/>
  </w:num>
  <w:num w:numId="26" w16cid:durableId="989409029">
    <w:abstractNumId w:val="3"/>
  </w:num>
  <w:num w:numId="27" w16cid:durableId="193270294">
    <w:abstractNumId w:val="17"/>
  </w:num>
  <w:num w:numId="28" w16cid:durableId="2120366803">
    <w:abstractNumId w:val="22"/>
  </w:num>
  <w:num w:numId="29" w16cid:durableId="26831701">
    <w:abstractNumId w:val="2"/>
  </w:num>
  <w:num w:numId="30" w16cid:durableId="239413505">
    <w:abstractNumId w:val="20"/>
  </w:num>
  <w:num w:numId="31" w16cid:durableId="477653239">
    <w:abstractNumId w:val="10"/>
  </w:num>
  <w:num w:numId="32" w16cid:durableId="327056656">
    <w:abstractNumId w:val="25"/>
  </w:num>
  <w:num w:numId="33" w16cid:durableId="2057075931">
    <w:abstractNumId w:val="18"/>
  </w:num>
  <w:num w:numId="34" w16cid:durableId="1729449878">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AF3"/>
    <w:rsid w:val="0000512D"/>
    <w:rsid w:val="00006180"/>
    <w:rsid w:val="00007728"/>
    <w:rsid w:val="00011E3A"/>
    <w:rsid w:val="00015364"/>
    <w:rsid w:val="000204C8"/>
    <w:rsid w:val="00021B04"/>
    <w:rsid w:val="00027EC4"/>
    <w:rsid w:val="00033309"/>
    <w:rsid w:val="00040947"/>
    <w:rsid w:val="00041F2B"/>
    <w:rsid w:val="00053A56"/>
    <w:rsid w:val="0005771A"/>
    <w:rsid w:val="00061458"/>
    <w:rsid w:val="00062063"/>
    <w:rsid w:val="000766E6"/>
    <w:rsid w:val="00080C60"/>
    <w:rsid w:val="00082A27"/>
    <w:rsid w:val="00084FE1"/>
    <w:rsid w:val="000925F2"/>
    <w:rsid w:val="0009434A"/>
    <w:rsid w:val="00095567"/>
    <w:rsid w:val="000A1895"/>
    <w:rsid w:val="000A27EF"/>
    <w:rsid w:val="000A62CA"/>
    <w:rsid w:val="000B32C2"/>
    <w:rsid w:val="000B6C01"/>
    <w:rsid w:val="000E09F3"/>
    <w:rsid w:val="000E6D2F"/>
    <w:rsid w:val="000F26C1"/>
    <w:rsid w:val="000F4735"/>
    <w:rsid w:val="000F5F3F"/>
    <w:rsid w:val="000F6CD2"/>
    <w:rsid w:val="00116AE6"/>
    <w:rsid w:val="0011799F"/>
    <w:rsid w:val="00121670"/>
    <w:rsid w:val="0012575C"/>
    <w:rsid w:val="001318C5"/>
    <w:rsid w:val="0013396F"/>
    <w:rsid w:val="001365B6"/>
    <w:rsid w:val="001413DD"/>
    <w:rsid w:val="001463E3"/>
    <w:rsid w:val="001474D4"/>
    <w:rsid w:val="00162A91"/>
    <w:rsid w:val="00172705"/>
    <w:rsid w:val="00175C72"/>
    <w:rsid w:val="00176EE8"/>
    <w:rsid w:val="001771B9"/>
    <w:rsid w:val="00184ED4"/>
    <w:rsid w:val="0019109B"/>
    <w:rsid w:val="00195628"/>
    <w:rsid w:val="001A2217"/>
    <w:rsid w:val="001B1DBF"/>
    <w:rsid w:val="001B1E67"/>
    <w:rsid w:val="001B720D"/>
    <w:rsid w:val="001B734A"/>
    <w:rsid w:val="001B7F63"/>
    <w:rsid w:val="001C64A2"/>
    <w:rsid w:val="001D67EA"/>
    <w:rsid w:val="001F55E4"/>
    <w:rsid w:val="001F63E0"/>
    <w:rsid w:val="002005B8"/>
    <w:rsid w:val="00203305"/>
    <w:rsid w:val="00206728"/>
    <w:rsid w:val="0021169F"/>
    <w:rsid w:val="00234E4B"/>
    <w:rsid w:val="00241F54"/>
    <w:rsid w:val="00244D5E"/>
    <w:rsid w:val="00250CD8"/>
    <w:rsid w:val="00257155"/>
    <w:rsid w:val="00257843"/>
    <w:rsid w:val="00264D05"/>
    <w:rsid w:val="002842EB"/>
    <w:rsid w:val="002848C7"/>
    <w:rsid w:val="00285CE0"/>
    <w:rsid w:val="00291BE1"/>
    <w:rsid w:val="00296239"/>
    <w:rsid w:val="00297BFB"/>
    <w:rsid w:val="002A34AE"/>
    <w:rsid w:val="002A36C0"/>
    <w:rsid w:val="002B2C50"/>
    <w:rsid w:val="002B52D1"/>
    <w:rsid w:val="002B77F4"/>
    <w:rsid w:val="002C04FA"/>
    <w:rsid w:val="002C122E"/>
    <w:rsid w:val="002C1ED2"/>
    <w:rsid w:val="002C6993"/>
    <w:rsid w:val="002E394A"/>
    <w:rsid w:val="002E7E55"/>
    <w:rsid w:val="002F14FC"/>
    <w:rsid w:val="00302325"/>
    <w:rsid w:val="003036E1"/>
    <w:rsid w:val="003052FE"/>
    <w:rsid w:val="00310F89"/>
    <w:rsid w:val="00312F1E"/>
    <w:rsid w:val="00313AE3"/>
    <w:rsid w:val="003175BE"/>
    <w:rsid w:val="0032251D"/>
    <w:rsid w:val="003232A1"/>
    <w:rsid w:val="00323FFD"/>
    <w:rsid w:val="00326AD2"/>
    <w:rsid w:val="00326BB2"/>
    <w:rsid w:val="00332976"/>
    <w:rsid w:val="003344DD"/>
    <w:rsid w:val="0034007C"/>
    <w:rsid w:val="00341D34"/>
    <w:rsid w:val="00341DCB"/>
    <w:rsid w:val="00357A9E"/>
    <w:rsid w:val="00365786"/>
    <w:rsid w:val="0036598E"/>
    <w:rsid w:val="00366438"/>
    <w:rsid w:val="003767C8"/>
    <w:rsid w:val="003825AF"/>
    <w:rsid w:val="00390F29"/>
    <w:rsid w:val="00394207"/>
    <w:rsid w:val="00397BFD"/>
    <w:rsid w:val="003A11A2"/>
    <w:rsid w:val="003B4811"/>
    <w:rsid w:val="003B4B55"/>
    <w:rsid w:val="003B5E26"/>
    <w:rsid w:val="003B7239"/>
    <w:rsid w:val="003C671F"/>
    <w:rsid w:val="003C7E65"/>
    <w:rsid w:val="003D17D3"/>
    <w:rsid w:val="003E3457"/>
    <w:rsid w:val="003E6D10"/>
    <w:rsid w:val="003F4F9A"/>
    <w:rsid w:val="003F791C"/>
    <w:rsid w:val="004023C6"/>
    <w:rsid w:val="004029C6"/>
    <w:rsid w:val="00407D37"/>
    <w:rsid w:val="004105E1"/>
    <w:rsid w:val="00415F41"/>
    <w:rsid w:val="004176AE"/>
    <w:rsid w:val="004226EE"/>
    <w:rsid w:val="0042707F"/>
    <w:rsid w:val="00427B04"/>
    <w:rsid w:val="004322B4"/>
    <w:rsid w:val="00433DF7"/>
    <w:rsid w:val="004464CF"/>
    <w:rsid w:val="00450E1D"/>
    <w:rsid w:val="004536D3"/>
    <w:rsid w:val="00463524"/>
    <w:rsid w:val="00492724"/>
    <w:rsid w:val="00493EA9"/>
    <w:rsid w:val="00494B3A"/>
    <w:rsid w:val="00496A37"/>
    <w:rsid w:val="004A062F"/>
    <w:rsid w:val="004A3FDA"/>
    <w:rsid w:val="004B00AD"/>
    <w:rsid w:val="004B0381"/>
    <w:rsid w:val="004B2642"/>
    <w:rsid w:val="004B326E"/>
    <w:rsid w:val="004C0327"/>
    <w:rsid w:val="004D3DB0"/>
    <w:rsid w:val="004D73F3"/>
    <w:rsid w:val="004D7F9D"/>
    <w:rsid w:val="004E553C"/>
    <w:rsid w:val="004E5D2C"/>
    <w:rsid w:val="004E700C"/>
    <w:rsid w:val="004E7280"/>
    <w:rsid w:val="004F4799"/>
    <w:rsid w:val="00502D05"/>
    <w:rsid w:val="005169E9"/>
    <w:rsid w:val="00520A5D"/>
    <w:rsid w:val="00521813"/>
    <w:rsid w:val="00522626"/>
    <w:rsid w:val="005307B2"/>
    <w:rsid w:val="00532224"/>
    <w:rsid w:val="00533E94"/>
    <w:rsid w:val="00544080"/>
    <w:rsid w:val="00557A7F"/>
    <w:rsid w:val="005609C0"/>
    <w:rsid w:val="00565291"/>
    <w:rsid w:val="005812C8"/>
    <w:rsid w:val="00583FCF"/>
    <w:rsid w:val="00590AFB"/>
    <w:rsid w:val="005A1EB0"/>
    <w:rsid w:val="005A72A4"/>
    <w:rsid w:val="005B4435"/>
    <w:rsid w:val="005B57DB"/>
    <w:rsid w:val="005B6C91"/>
    <w:rsid w:val="005C0AF3"/>
    <w:rsid w:val="005C3B78"/>
    <w:rsid w:val="005C5073"/>
    <w:rsid w:val="005D4D20"/>
    <w:rsid w:val="005E0098"/>
    <w:rsid w:val="005E1006"/>
    <w:rsid w:val="005E66BC"/>
    <w:rsid w:val="00605D70"/>
    <w:rsid w:val="006061FE"/>
    <w:rsid w:val="00613465"/>
    <w:rsid w:val="00623231"/>
    <w:rsid w:val="00623E9C"/>
    <w:rsid w:val="00627399"/>
    <w:rsid w:val="0063282B"/>
    <w:rsid w:val="006438BE"/>
    <w:rsid w:val="00643CC4"/>
    <w:rsid w:val="00644351"/>
    <w:rsid w:val="006540BC"/>
    <w:rsid w:val="00654F32"/>
    <w:rsid w:val="006573A8"/>
    <w:rsid w:val="00665280"/>
    <w:rsid w:val="0067274D"/>
    <w:rsid w:val="00672C4C"/>
    <w:rsid w:val="00675F1F"/>
    <w:rsid w:val="00677547"/>
    <w:rsid w:val="0068483F"/>
    <w:rsid w:val="006860B0"/>
    <w:rsid w:val="0069520C"/>
    <w:rsid w:val="00696070"/>
    <w:rsid w:val="006A3218"/>
    <w:rsid w:val="006A3D96"/>
    <w:rsid w:val="006A5DD3"/>
    <w:rsid w:val="006A76C5"/>
    <w:rsid w:val="006B1708"/>
    <w:rsid w:val="006B297E"/>
    <w:rsid w:val="006B5E31"/>
    <w:rsid w:val="006B6DB2"/>
    <w:rsid w:val="006C0509"/>
    <w:rsid w:val="006C69EF"/>
    <w:rsid w:val="006C6A02"/>
    <w:rsid w:val="006C6B52"/>
    <w:rsid w:val="006C7C86"/>
    <w:rsid w:val="006D387E"/>
    <w:rsid w:val="006D389C"/>
    <w:rsid w:val="006D4787"/>
    <w:rsid w:val="006F19B0"/>
    <w:rsid w:val="00701844"/>
    <w:rsid w:val="00702B23"/>
    <w:rsid w:val="00703EE0"/>
    <w:rsid w:val="00711AEF"/>
    <w:rsid w:val="0071451F"/>
    <w:rsid w:val="00716505"/>
    <w:rsid w:val="0071707E"/>
    <w:rsid w:val="007176A3"/>
    <w:rsid w:val="00726253"/>
    <w:rsid w:val="007262C9"/>
    <w:rsid w:val="00730030"/>
    <w:rsid w:val="00731C7A"/>
    <w:rsid w:val="0073535F"/>
    <w:rsid w:val="00736D0D"/>
    <w:rsid w:val="00740AF0"/>
    <w:rsid w:val="00741500"/>
    <w:rsid w:val="00745145"/>
    <w:rsid w:val="0075344C"/>
    <w:rsid w:val="00753B1F"/>
    <w:rsid w:val="007559C2"/>
    <w:rsid w:val="00761AE1"/>
    <w:rsid w:val="00767D64"/>
    <w:rsid w:val="007734CF"/>
    <w:rsid w:val="00774466"/>
    <w:rsid w:val="00785D44"/>
    <w:rsid w:val="00786029"/>
    <w:rsid w:val="00790F35"/>
    <w:rsid w:val="00794EE8"/>
    <w:rsid w:val="007A2656"/>
    <w:rsid w:val="007A576A"/>
    <w:rsid w:val="007A7362"/>
    <w:rsid w:val="007B3224"/>
    <w:rsid w:val="007B63BB"/>
    <w:rsid w:val="007C3D95"/>
    <w:rsid w:val="007D3166"/>
    <w:rsid w:val="007D3F7E"/>
    <w:rsid w:val="007E2B07"/>
    <w:rsid w:val="007E3FFE"/>
    <w:rsid w:val="007F1AA3"/>
    <w:rsid w:val="007F5779"/>
    <w:rsid w:val="007F596B"/>
    <w:rsid w:val="00802610"/>
    <w:rsid w:val="0081171C"/>
    <w:rsid w:val="008158A4"/>
    <w:rsid w:val="00815EA8"/>
    <w:rsid w:val="008211A4"/>
    <w:rsid w:val="00821CC1"/>
    <w:rsid w:val="00831094"/>
    <w:rsid w:val="00832983"/>
    <w:rsid w:val="00841EAC"/>
    <w:rsid w:val="00847818"/>
    <w:rsid w:val="0085016D"/>
    <w:rsid w:val="008507EE"/>
    <w:rsid w:val="0085538C"/>
    <w:rsid w:val="008615AC"/>
    <w:rsid w:val="0086500B"/>
    <w:rsid w:val="008750D8"/>
    <w:rsid w:val="0087511F"/>
    <w:rsid w:val="00881A52"/>
    <w:rsid w:val="00887806"/>
    <w:rsid w:val="00887BFF"/>
    <w:rsid w:val="00890B26"/>
    <w:rsid w:val="00893961"/>
    <w:rsid w:val="00895EB2"/>
    <w:rsid w:val="008B3EF7"/>
    <w:rsid w:val="008B5BF2"/>
    <w:rsid w:val="008B6A77"/>
    <w:rsid w:val="008C04D8"/>
    <w:rsid w:val="008C3715"/>
    <w:rsid w:val="008D2326"/>
    <w:rsid w:val="008E041E"/>
    <w:rsid w:val="008E1604"/>
    <w:rsid w:val="008E5093"/>
    <w:rsid w:val="008E6852"/>
    <w:rsid w:val="008E7DBE"/>
    <w:rsid w:val="008F02FA"/>
    <w:rsid w:val="008F1153"/>
    <w:rsid w:val="009029E1"/>
    <w:rsid w:val="009066FA"/>
    <w:rsid w:val="009104F1"/>
    <w:rsid w:val="00922BA5"/>
    <w:rsid w:val="00922C4B"/>
    <w:rsid w:val="00922DCA"/>
    <w:rsid w:val="0092610A"/>
    <w:rsid w:val="00930796"/>
    <w:rsid w:val="009455EB"/>
    <w:rsid w:val="00946065"/>
    <w:rsid w:val="00952557"/>
    <w:rsid w:val="00956336"/>
    <w:rsid w:val="009656F7"/>
    <w:rsid w:val="00966296"/>
    <w:rsid w:val="009671A7"/>
    <w:rsid w:val="009731B4"/>
    <w:rsid w:val="00974E60"/>
    <w:rsid w:val="00975C0E"/>
    <w:rsid w:val="009777E8"/>
    <w:rsid w:val="00982B6B"/>
    <w:rsid w:val="009833CA"/>
    <w:rsid w:val="009B2E8E"/>
    <w:rsid w:val="009B3D7C"/>
    <w:rsid w:val="009C4897"/>
    <w:rsid w:val="009C61F8"/>
    <w:rsid w:val="009D7C48"/>
    <w:rsid w:val="009E14EF"/>
    <w:rsid w:val="009E37CA"/>
    <w:rsid w:val="009F3911"/>
    <w:rsid w:val="00A00357"/>
    <w:rsid w:val="00A012F4"/>
    <w:rsid w:val="00A026E0"/>
    <w:rsid w:val="00A03C24"/>
    <w:rsid w:val="00A04D88"/>
    <w:rsid w:val="00A1581D"/>
    <w:rsid w:val="00A15948"/>
    <w:rsid w:val="00A269E1"/>
    <w:rsid w:val="00A2779A"/>
    <w:rsid w:val="00A321A6"/>
    <w:rsid w:val="00A33971"/>
    <w:rsid w:val="00A37194"/>
    <w:rsid w:val="00A37BF2"/>
    <w:rsid w:val="00A4269E"/>
    <w:rsid w:val="00A439C2"/>
    <w:rsid w:val="00A43D91"/>
    <w:rsid w:val="00A45C6C"/>
    <w:rsid w:val="00A53590"/>
    <w:rsid w:val="00A56AA0"/>
    <w:rsid w:val="00A57315"/>
    <w:rsid w:val="00A71FCF"/>
    <w:rsid w:val="00A726B8"/>
    <w:rsid w:val="00A73478"/>
    <w:rsid w:val="00A765A1"/>
    <w:rsid w:val="00A83471"/>
    <w:rsid w:val="00A83702"/>
    <w:rsid w:val="00A87BDA"/>
    <w:rsid w:val="00AA14F6"/>
    <w:rsid w:val="00AA575D"/>
    <w:rsid w:val="00AA781E"/>
    <w:rsid w:val="00AA7A81"/>
    <w:rsid w:val="00AB0FC4"/>
    <w:rsid w:val="00AB106E"/>
    <w:rsid w:val="00AC0E51"/>
    <w:rsid w:val="00AC2177"/>
    <w:rsid w:val="00AC4CA3"/>
    <w:rsid w:val="00AD0D22"/>
    <w:rsid w:val="00AD332A"/>
    <w:rsid w:val="00AD5B85"/>
    <w:rsid w:val="00AE145A"/>
    <w:rsid w:val="00AE2268"/>
    <w:rsid w:val="00AE5448"/>
    <w:rsid w:val="00AF2EB6"/>
    <w:rsid w:val="00B2145A"/>
    <w:rsid w:val="00B2489A"/>
    <w:rsid w:val="00B34D93"/>
    <w:rsid w:val="00B35D52"/>
    <w:rsid w:val="00B37320"/>
    <w:rsid w:val="00B44E0F"/>
    <w:rsid w:val="00B52E40"/>
    <w:rsid w:val="00B5602F"/>
    <w:rsid w:val="00B57D68"/>
    <w:rsid w:val="00B61E2D"/>
    <w:rsid w:val="00B64E19"/>
    <w:rsid w:val="00B7596C"/>
    <w:rsid w:val="00B77C27"/>
    <w:rsid w:val="00B851ED"/>
    <w:rsid w:val="00B85E73"/>
    <w:rsid w:val="00B91CC9"/>
    <w:rsid w:val="00B965CF"/>
    <w:rsid w:val="00BA0969"/>
    <w:rsid w:val="00BA2056"/>
    <w:rsid w:val="00BA32F9"/>
    <w:rsid w:val="00BA33C7"/>
    <w:rsid w:val="00BA6F9F"/>
    <w:rsid w:val="00BA7EBD"/>
    <w:rsid w:val="00BB0D3C"/>
    <w:rsid w:val="00BB1690"/>
    <w:rsid w:val="00BB2817"/>
    <w:rsid w:val="00BB3475"/>
    <w:rsid w:val="00BB6689"/>
    <w:rsid w:val="00BB6E49"/>
    <w:rsid w:val="00BC20A4"/>
    <w:rsid w:val="00BD276A"/>
    <w:rsid w:val="00BD2FB7"/>
    <w:rsid w:val="00BD382E"/>
    <w:rsid w:val="00BD6C92"/>
    <w:rsid w:val="00BF05BD"/>
    <w:rsid w:val="00BF2A45"/>
    <w:rsid w:val="00BF76F8"/>
    <w:rsid w:val="00C00B63"/>
    <w:rsid w:val="00C0497D"/>
    <w:rsid w:val="00C0534D"/>
    <w:rsid w:val="00C0704C"/>
    <w:rsid w:val="00C114FA"/>
    <w:rsid w:val="00C339DB"/>
    <w:rsid w:val="00C405C8"/>
    <w:rsid w:val="00C453D7"/>
    <w:rsid w:val="00C5040C"/>
    <w:rsid w:val="00C541A4"/>
    <w:rsid w:val="00C54663"/>
    <w:rsid w:val="00C73505"/>
    <w:rsid w:val="00C75C1F"/>
    <w:rsid w:val="00C75C6A"/>
    <w:rsid w:val="00C81D27"/>
    <w:rsid w:val="00C84A1B"/>
    <w:rsid w:val="00CA01BA"/>
    <w:rsid w:val="00CA46CD"/>
    <w:rsid w:val="00CA7AA2"/>
    <w:rsid w:val="00CB2E91"/>
    <w:rsid w:val="00CC36F7"/>
    <w:rsid w:val="00CC6169"/>
    <w:rsid w:val="00CC6A7A"/>
    <w:rsid w:val="00CD132C"/>
    <w:rsid w:val="00CD612A"/>
    <w:rsid w:val="00CD6EF3"/>
    <w:rsid w:val="00CE3A27"/>
    <w:rsid w:val="00CE3B4C"/>
    <w:rsid w:val="00CE56E7"/>
    <w:rsid w:val="00CE5B1A"/>
    <w:rsid w:val="00CF3046"/>
    <w:rsid w:val="00CF3BA3"/>
    <w:rsid w:val="00D0621D"/>
    <w:rsid w:val="00D11CFB"/>
    <w:rsid w:val="00D11E6F"/>
    <w:rsid w:val="00D207AE"/>
    <w:rsid w:val="00D2381E"/>
    <w:rsid w:val="00D24FA1"/>
    <w:rsid w:val="00D30098"/>
    <w:rsid w:val="00D3437A"/>
    <w:rsid w:val="00D35020"/>
    <w:rsid w:val="00D40725"/>
    <w:rsid w:val="00D426F4"/>
    <w:rsid w:val="00D53897"/>
    <w:rsid w:val="00D562A3"/>
    <w:rsid w:val="00D56DF1"/>
    <w:rsid w:val="00D57F2B"/>
    <w:rsid w:val="00D620F1"/>
    <w:rsid w:val="00D6430C"/>
    <w:rsid w:val="00D6730C"/>
    <w:rsid w:val="00D701B2"/>
    <w:rsid w:val="00D723C8"/>
    <w:rsid w:val="00D76E8C"/>
    <w:rsid w:val="00D84959"/>
    <w:rsid w:val="00D90A39"/>
    <w:rsid w:val="00D922AA"/>
    <w:rsid w:val="00DA0224"/>
    <w:rsid w:val="00DA3C4B"/>
    <w:rsid w:val="00DB491B"/>
    <w:rsid w:val="00DB575E"/>
    <w:rsid w:val="00DB6AD4"/>
    <w:rsid w:val="00DC19B7"/>
    <w:rsid w:val="00DC38F1"/>
    <w:rsid w:val="00DD0DE7"/>
    <w:rsid w:val="00DD4155"/>
    <w:rsid w:val="00DD4B59"/>
    <w:rsid w:val="00DE7830"/>
    <w:rsid w:val="00DF6CA4"/>
    <w:rsid w:val="00E0040C"/>
    <w:rsid w:val="00E1035A"/>
    <w:rsid w:val="00E278EE"/>
    <w:rsid w:val="00E30129"/>
    <w:rsid w:val="00E316E7"/>
    <w:rsid w:val="00E31774"/>
    <w:rsid w:val="00E33616"/>
    <w:rsid w:val="00E33BCC"/>
    <w:rsid w:val="00E412DD"/>
    <w:rsid w:val="00E42EE2"/>
    <w:rsid w:val="00E43894"/>
    <w:rsid w:val="00E52840"/>
    <w:rsid w:val="00E54802"/>
    <w:rsid w:val="00E55065"/>
    <w:rsid w:val="00E5520F"/>
    <w:rsid w:val="00E56602"/>
    <w:rsid w:val="00E56A79"/>
    <w:rsid w:val="00E57072"/>
    <w:rsid w:val="00E67590"/>
    <w:rsid w:val="00E74965"/>
    <w:rsid w:val="00E77C8B"/>
    <w:rsid w:val="00E82C31"/>
    <w:rsid w:val="00E83620"/>
    <w:rsid w:val="00E838B9"/>
    <w:rsid w:val="00E866DF"/>
    <w:rsid w:val="00E92BF0"/>
    <w:rsid w:val="00E9682E"/>
    <w:rsid w:val="00E96B82"/>
    <w:rsid w:val="00EA4604"/>
    <w:rsid w:val="00EB0CBC"/>
    <w:rsid w:val="00EB4891"/>
    <w:rsid w:val="00EB7C8B"/>
    <w:rsid w:val="00EB7E78"/>
    <w:rsid w:val="00EC2CA2"/>
    <w:rsid w:val="00EC673B"/>
    <w:rsid w:val="00ED4BED"/>
    <w:rsid w:val="00ED74D6"/>
    <w:rsid w:val="00EE2D46"/>
    <w:rsid w:val="00EE43CB"/>
    <w:rsid w:val="00EE47EA"/>
    <w:rsid w:val="00EF13BF"/>
    <w:rsid w:val="00EF3902"/>
    <w:rsid w:val="00EF5DB5"/>
    <w:rsid w:val="00F02DB4"/>
    <w:rsid w:val="00F145B1"/>
    <w:rsid w:val="00F22858"/>
    <w:rsid w:val="00F23A54"/>
    <w:rsid w:val="00F3003F"/>
    <w:rsid w:val="00F3095B"/>
    <w:rsid w:val="00F31A68"/>
    <w:rsid w:val="00F31F10"/>
    <w:rsid w:val="00F35178"/>
    <w:rsid w:val="00F365A8"/>
    <w:rsid w:val="00F42601"/>
    <w:rsid w:val="00F42DEF"/>
    <w:rsid w:val="00F4373D"/>
    <w:rsid w:val="00F46955"/>
    <w:rsid w:val="00F473E9"/>
    <w:rsid w:val="00F55732"/>
    <w:rsid w:val="00F61807"/>
    <w:rsid w:val="00F763F6"/>
    <w:rsid w:val="00F76D56"/>
    <w:rsid w:val="00F956C0"/>
    <w:rsid w:val="00FA24D4"/>
    <w:rsid w:val="00FB1D0A"/>
    <w:rsid w:val="00FB241D"/>
    <w:rsid w:val="00FB3623"/>
    <w:rsid w:val="00FC3B0D"/>
    <w:rsid w:val="00FC4E43"/>
    <w:rsid w:val="00FC5863"/>
    <w:rsid w:val="00FC5A3C"/>
    <w:rsid w:val="00FC7322"/>
    <w:rsid w:val="00FE24D3"/>
    <w:rsid w:val="00FF1BA8"/>
    <w:rsid w:val="00FF2C80"/>
    <w:rsid w:val="00FF45EC"/>
    <w:rsid w:val="00FF52A0"/>
    <w:rsid w:val="00FF6EDA"/>
    <w:rsid w:val="0298580D"/>
    <w:rsid w:val="037B384B"/>
    <w:rsid w:val="0394EAF4"/>
    <w:rsid w:val="051B623F"/>
    <w:rsid w:val="05ECE13A"/>
    <w:rsid w:val="071A4241"/>
    <w:rsid w:val="076DBBB5"/>
    <w:rsid w:val="08868F48"/>
    <w:rsid w:val="08B0ED73"/>
    <w:rsid w:val="098F8DCF"/>
    <w:rsid w:val="09A73184"/>
    <w:rsid w:val="0ADEA4CC"/>
    <w:rsid w:val="0B739A66"/>
    <w:rsid w:val="0C72E6EB"/>
    <w:rsid w:val="0D3082C2"/>
    <w:rsid w:val="0E29D003"/>
    <w:rsid w:val="0E4C012B"/>
    <w:rsid w:val="0E9464E2"/>
    <w:rsid w:val="0ED76032"/>
    <w:rsid w:val="0F0D627A"/>
    <w:rsid w:val="0FF1B917"/>
    <w:rsid w:val="1089483C"/>
    <w:rsid w:val="10C766D1"/>
    <w:rsid w:val="1103A070"/>
    <w:rsid w:val="1198BAFF"/>
    <w:rsid w:val="11991B0C"/>
    <w:rsid w:val="119CBD68"/>
    <w:rsid w:val="119FC350"/>
    <w:rsid w:val="11ABF126"/>
    <w:rsid w:val="11C180B4"/>
    <w:rsid w:val="126B2BB1"/>
    <w:rsid w:val="12DB4BDE"/>
    <w:rsid w:val="13025E45"/>
    <w:rsid w:val="13C6FA54"/>
    <w:rsid w:val="143740E1"/>
    <w:rsid w:val="1441412B"/>
    <w:rsid w:val="14A198FE"/>
    <w:rsid w:val="1546A1B6"/>
    <w:rsid w:val="154743C6"/>
    <w:rsid w:val="15561702"/>
    <w:rsid w:val="156EFA89"/>
    <w:rsid w:val="16511CAF"/>
    <w:rsid w:val="16AF01B4"/>
    <w:rsid w:val="17F3C250"/>
    <w:rsid w:val="18827408"/>
    <w:rsid w:val="18ED7F97"/>
    <w:rsid w:val="18FBE471"/>
    <w:rsid w:val="19655380"/>
    <w:rsid w:val="197FCFDD"/>
    <w:rsid w:val="1A339FDD"/>
    <w:rsid w:val="1C9A698E"/>
    <w:rsid w:val="1D7BF85B"/>
    <w:rsid w:val="1E00EEDE"/>
    <w:rsid w:val="1E18C8DE"/>
    <w:rsid w:val="1FDAF2F1"/>
    <w:rsid w:val="203516DF"/>
    <w:rsid w:val="20F97A1D"/>
    <w:rsid w:val="2162066D"/>
    <w:rsid w:val="226CE271"/>
    <w:rsid w:val="226DA4E7"/>
    <w:rsid w:val="226FE137"/>
    <w:rsid w:val="227074A1"/>
    <w:rsid w:val="22D2BED5"/>
    <w:rsid w:val="24506A18"/>
    <w:rsid w:val="25496154"/>
    <w:rsid w:val="254CD82C"/>
    <w:rsid w:val="2655F7A2"/>
    <w:rsid w:val="26BAE0AF"/>
    <w:rsid w:val="26C69AA0"/>
    <w:rsid w:val="26F4946F"/>
    <w:rsid w:val="2760E944"/>
    <w:rsid w:val="27683A2D"/>
    <w:rsid w:val="2951CD06"/>
    <w:rsid w:val="2ABC7E1A"/>
    <w:rsid w:val="2AF1A8DC"/>
    <w:rsid w:val="2AFBDD81"/>
    <w:rsid w:val="2B15590D"/>
    <w:rsid w:val="2BBACC2D"/>
    <w:rsid w:val="2C35820A"/>
    <w:rsid w:val="2CE1E1D0"/>
    <w:rsid w:val="2D266EEA"/>
    <w:rsid w:val="2D8FC8F5"/>
    <w:rsid w:val="2DEB883B"/>
    <w:rsid w:val="2E2F6D33"/>
    <w:rsid w:val="2E45C550"/>
    <w:rsid w:val="2E98329E"/>
    <w:rsid w:val="2ECB672D"/>
    <w:rsid w:val="2F685C74"/>
    <w:rsid w:val="31BC0E70"/>
    <w:rsid w:val="31D1B0DC"/>
    <w:rsid w:val="336B5190"/>
    <w:rsid w:val="337AF8D0"/>
    <w:rsid w:val="33ACB5B5"/>
    <w:rsid w:val="33B4D57F"/>
    <w:rsid w:val="36BA47A2"/>
    <w:rsid w:val="370E7DBA"/>
    <w:rsid w:val="3749308D"/>
    <w:rsid w:val="3776F16D"/>
    <w:rsid w:val="377A544C"/>
    <w:rsid w:val="37C4BF0D"/>
    <w:rsid w:val="3A1C3853"/>
    <w:rsid w:val="3ABA8A63"/>
    <w:rsid w:val="3AC222A5"/>
    <w:rsid w:val="3B2A1B16"/>
    <w:rsid w:val="3B2E6CCE"/>
    <w:rsid w:val="3B589520"/>
    <w:rsid w:val="3C084C56"/>
    <w:rsid w:val="3C265E69"/>
    <w:rsid w:val="3D0781DD"/>
    <w:rsid w:val="3DA1419E"/>
    <w:rsid w:val="3DEB9C97"/>
    <w:rsid w:val="3DF20401"/>
    <w:rsid w:val="3E61255B"/>
    <w:rsid w:val="3FA1EE30"/>
    <w:rsid w:val="40298D9C"/>
    <w:rsid w:val="41425352"/>
    <w:rsid w:val="4262B7E8"/>
    <w:rsid w:val="42F672A3"/>
    <w:rsid w:val="43605754"/>
    <w:rsid w:val="43846F1D"/>
    <w:rsid w:val="43D2A004"/>
    <w:rsid w:val="43D3CDED"/>
    <w:rsid w:val="43F11161"/>
    <w:rsid w:val="4417C8DD"/>
    <w:rsid w:val="454A150A"/>
    <w:rsid w:val="457D2F12"/>
    <w:rsid w:val="45E40BF1"/>
    <w:rsid w:val="46526CD3"/>
    <w:rsid w:val="472545CD"/>
    <w:rsid w:val="472DD10B"/>
    <w:rsid w:val="47430703"/>
    <w:rsid w:val="47B65DCF"/>
    <w:rsid w:val="48B6592A"/>
    <w:rsid w:val="48EBEBE5"/>
    <w:rsid w:val="49A2868F"/>
    <w:rsid w:val="4A0641A0"/>
    <w:rsid w:val="4B43B6D8"/>
    <w:rsid w:val="4B69E0AF"/>
    <w:rsid w:val="4BB24C43"/>
    <w:rsid w:val="4C27BC37"/>
    <w:rsid w:val="4C77E467"/>
    <w:rsid w:val="4C878719"/>
    <w:rsid w:val="4CC614CE"/>
    <w:rsid w:val="4E589B76"/>
    <w:rsid w:val="4E72B91B"/>
    <w:rsid w:val="4EB49B14"/>
    <w:rsid w:val="4F27D95C"/>
    <w:rsid w:val="4FDB8CA1"/>
    <w:rsid w:val="50004393"/>
    <w:rsid w:val="50D86C6F"/>
    <w:rsid w:val="51AC33BC"/>
    <w:rsid w:val="51BD8339"/>
    <w:rsid w:val="51D6789F"/>
    <w:rsid w:val="53831AF3"/>
    <w:rsid w:val="53E87739"/>
    <w:rsid w:val="54818B4E"/>
    <w:rsid w:val="54F5B79C"/>
    <w:rsid w:val="55166582"/>
    <w:rsid w:val="563640DE"/>
    <w:rsid w:val="567065A0"/>
    <w:rsid w:val="56809004"/>
    <w:rsid w:val="56856790"/>
    <w:rsid w:val="568CE83C"/>
    <w:rsid w:val="5703F6BB"/>
    <w:rsid w:val="574746F4"/>
    <w:rsid w:val="579624B0"/>
    <w:rsid w:val="5798C8ED"/>
    <w:rsid w:val="57CE1A3F"/>
    <w:rsid w:val="57F93CB8"/>
    <w:rsid w:val="58B39C41"/>
    <w:rsid w:val="58B7F271"/>
    <w:rsid w:val="58C01B47"/>
    <w:rsid w:val="58CD3380"/>
    <w:rsid w:val="5A4D03C0"/>
    <w:rsid w:val="5AB1F31B"/>
    <w:rsid w:val="5AF192D9"/>
    <w:rsid w:val="5D2B22A9"/>
    <w:rsid w:val="5DBCEA7E"/>
    <w:rsid w:val="5E0AFA98"/>
    <w:rsid w:val="5F7E463E"/>
    <w:rsid w:val="5F822E22"/>
    <w:rsid w:val="615B2D2C"/>
    <w:rsid w:val="616A8CEE"/>
    <w:rsid w:val="61711EED"/>
    <w:rsid w:val="6294570E"/>
    <w:rsid w:val="6335D8CE"/>
    <w:rsid w:val="636E3A5B"/>
    <w:rsid w:val="63D8BF65"/>
    <w:rsid w:val="641EE91D"/>
    <w:rsid w:val="6560ED07"/>
    <w:rsid w:val="6571687E"/>
    <w:rsid w:val="65BE20AC"/>
    <w:rsid w:val="66124427"/>
    <w:rsid w:val="66BF5CDD"/>
    <w:rsid w:val="66DC6F94"/>
    <w:rsid w:val="67BD33D3"/>
    <w:rsid w:val="68F5C16E"/>
    <w:rsid w:val="6951C4F7"/>
    <w:rsid w:val="6B04832E"/>
    <w:rsid w:val="6B1BFBCD"/>
    <w:rsid w:val="6B33216F"/>
    <w:rsid w:val="6B40EAB3"/>
    <w:rsid w:val="6D3BE35C"/>
    <w:rsid w:val="6E9235F3"/>
    <w:rsid w:val="6EB14665"/>
    <w:rsid w:val="6FB2B0B5"/>
    <w:rsid w:val="6FB80D8A"/>
    <w:rsid w:val="701088C5"/>
    <w:rsid w:val="7011C3CC"/>
    <w:rsid w:val="714E8116"/>
    <w:rsid w:val="71546CD8"/>
    <w:rsid w:val="7319DEAF"/>
    <w:rsid w:val="739A4C6B"/>
    <w:rsid w:val="7429731C"/>
    <w:rsid w:val="74FFDBD7"/>
    <w:rsid w:val="75282BDA"/>
    <w:rsid w:val="761C0CD8"/>
    <w:rsid w:val="766128EF"/>
    <w:rsid w:val="76A02200"/>
    <w:rsid w:val="77271DF6"/>
    <w:rsid w:val="772C3F9F"/>
    <w:rsid w:val="78D5F548"/>
    <w:rsid w:val="78E3750C"/>
    <w:rsid w:val="78E3EA99"/>
    <w:rsid w:val="78EA71F7"/>
    <w:rsid w:val="796A5857"/>
    <w:rsid w:val="798D80E9"/>
    <w:rsid w:val="7A2EC7B9"/>
    <w:rsid w:val="7AA63A9C"/>
    <w:rsid w:val="7AE056F3"/>
    <w:rsid w:val="7AE62AF3"/>
    <w:rsid w:val="7B4CF833"/>
    <w:rsid w:val="7B779F5A"/>
    <w:rsid w:val="7C2CD956"/>
    <w:rsid w:val="7CCFA8F1"/>
    <w:rsid w:val="7CFB22FB"/>
    <w:rsid w:val="7D2933B9"/>
    <w:rsid w:val="7DC58B00"/>
    <w:rsid w:val="7E3C56A6"/>
    <w:rsid w:val="7E506B53"/>
    <w:rsid w:val="7EB94EE1"/>
    <w:rsid w:val="7F1D33B7"/>
    <w:rsid w:val="7FBB1EF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4C12B4"/>
  <w15:chartTrackingRefBased/>
  <w15:docId w15:val="{CD51F88C-B1F1-4C3D-A054-86B36BA8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5B8"/>
    <w:pPr>
      <w:spacing w:after="0" w:line="240" w:lineRule="auto"/>
    </w:pPr>
    <w:rPr>
      <w:rFonts w:ascii="Times New Roman" w:eastAsia="Times New Roman" w:hAnsi="Times New Roman" w:cs="Times New Roman"/>
      <w:sz w:val="24"/>
      <w:szCs w:val="24"/>
      <w:lang w:val="en-US" w:eastAsia="en-GB"/>
    </w:rPr>
  </w:style>
  <w:style w:type="paragraph" w:styleId="Heading1">
    <w:name w:val="heading 1"/>
    <w:basedOn w:val="Normal"/>
    <w:next w:val="Normal"/>
    <w:link w:val="Heading1Char"/>
    <w:uiPriority w:val="9"/>
    <w:qFormat/>
    <w:rsid w:val="00CE5B1A"/>
    <w:pPr>
      <w:keepNext/>
      <w:keepLines/>
      <w:spacing w:before="280" w:after="140" w:line="216" w:lineRule="auto"/>
      <w:outlineLvl w:val="0"/>
    </w:pPr>
    <w:rPr>
      <w:rFonts w:asciiTheme="majorHAnsi" w:eastAsiaTheme="majorEastAsia" w:hAnsiTheme="majorHAnsi" w:cstheme="majorHAnsi"/>
      <w:b/>
      <w:bCs/>
      <w:color w:val="44546A" w:themeColor="text2"/>
      <w:sz w:val="48"/>
      <w:szCs w:val="48"/>
      <w:lang w:eastAsia="en-US"/>
    </w:rPr>
  </w:style>
  <w:style w:type="paragraph" w:styleId="Heading2">
    <w:name w:val="heading 2"/>
    <w:basedOn w:val="Normal"/>
    <w:next w:val="Normal"/>
    <w:link w:val="Heading2Char"/>
    <w:uiPriority w:val="9"/>
    <w:unhideWhenUsed/>
    <w:qFormat/>
    <w:rsid w:val="00033309"/>
    <w:pPr>
      <w:keepNext/>
      <w:keepLines/>
      <w:spacing w:after="240" w:line="228" w:lineRule="auto"/>
      <w:outlineLvl w:val="1"/>
    </w:pPr>
    <w:rPr>
      <w:rFonts w:eastAsiaTheme="majorEastAsia"/>
      <w:b/>
      <w:bCs/>
      <w:color w:val="000000" w:themeColor="text1"/>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5C0AF3"/>
    <w:pPr>
      <w:spacing w:after="200" w:line="276" w:lineRule="auto"/>
      <w:ind w:left="720"/>
      <w:contextualSpacing/>
    </w:pPr>
    <w:rPr>
      <w:rFonts w:asciiTheme="minorHAnsi" w:eastAsiaTheme="minorHAnsi" w:hAnsiTheme="minorHAnsi" w:cstheme="minorBidi"/>
      <w:sz w:val="22"/>
      <w:szCs w:val="22"/>
      <w:lang w:val="en-GB" w:eastAsia="en-US"/>
    </w:rPr>
  </w:style>
  <w:style w:type="paragraph" w:styleId="FootnoteText">
    <w:name w:val="footnote text"/>
    <w:basedOn w:val="Normal"/>
    <w:link w:val="FootnoteTextChar"/>
    <w:uiPriority w:val="99"/>
    <w:semiHidden/>
    <w:unhideWhenUsed/>
    <w:rsid w:val="005C0AF3"/>
    <w:rPr>
      <w:rFonts w:asciiTheme="minorHAnsi" w:eastAsiaTheme="minorHAnsi" w:hAnsiTheme="minorHAnsi" w:cstheme="minorBidi"/>
      <w:sz w:val="20"/>
      <w:szCs w:val="20"/>
      <w:lang w:val="en-GB" w:eastAsia="en-US"/>
    </w:rPr>
  </w:style>
  <w:style w:type="character" w:customStyle="1" w:styleId="FootnoteTextChar">
    <w:name w:val="Footnote Text Char"/>
    <w:basedOn w:val="DefaultParagraphFont"/>
    <w:link w:val="FootnoteText"/>
    <w:uiPriority w:val="99"/>
    <w:semiHidden/>
    <w:rsid w:val="005C0AF3"/>
    <w:rPr>
      <w:sz w:val="20"/>
      <w:szCs w:val="20"/>
    </w:rPr>
  </w:style>
  <w:style w:type="character" w:styleId="FootnoteReference">
    <w:name w:val="footnote reference"/>
    <w:basedOn w:val="DefaultParagraphFont"/>
    <w:uiPriority w:val="99"/>
    <w:semiHidden/>
    <w:unhideWhenUsed/>
    <w:rsid w:val="005C0AF3"/>
    <w:rPr>
      <w:vertAlign w:val="superscript"/>
    </w:rPr>
  </w:style>
  <w:style w:type="table" w:styleId="TableGrid">
    <w:name w:val="Table Grid"/>
    <w:basedOn w:val="TableNormal"/>
    <w:uiPriority w:val="59"/>
    <w:rsid w:val="005C0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0AF3"/>
    <w:pPr>
      <w:tabs>
        <w:tab w:val="center" w:pos="4536"/>
        <w:tab w:val="right" w:pos="9072"/>
      </w:tabs>
    </w:pPr>
    <w:rPr>
      <w:rFonts w:asciiTheme="minorHAnsi" w:eastAsiaTheme="minorHAnsi" w:hAnsiTheme="minorHAnsi" w:cstheme="minorBidi"/>
      <w:sz w:val="22"/>
      <w:szCs w:val="22"/>
      <w:lang w:val="en-GB" w:eastAsia="en-US"/>
    </w:rPr>
  </w:style>
  <w:style w:type="character" w:customStyle="1" w:styleId="HeaderChar">
    <w:name w:val="Header Char"/>
    <w:basedOn w:val="DefaultParagraphFont"/>
    <w:link w:val="Header"/>
    <w:uiPriority w:val="99"/>
    <w:rsid w:val="005C0AF3"/>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1"/>
    <w:rsid w:val="005C0AF3"/>
  </w:style>
  <w:style w:type="paragraph" w:styleId="Footer">
    <w:name w:val="footer"/>
    <w:basedOn w:val="Normal"/>
    <w:link w:val="FooterChar"/>
    <w:uiPriority w:val="99"/>
    <w:unhideWhenUsed/>
    <w:rsid w:val="00D53897"/>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FooterChar">
    <w:name w:val="Footer Char"/>
    <w:basedOn w:val="DefaultParagraphFont"/>
    <w:link w:val="Footer"/>
    <w:uiPriority w:val="99"/>
    <w:rsid w:val="00D53897"/>
  </w:style>
  <w:style w:type="character" w:styleId="Hyperlink">
    <w:name w:val="Hyperlink"/>
    <w:basedOn w:val="DefaultParagraphFont"/>
    <w:uiPriority w:val="99"/>
    <w:unhideWhenUsed/>
    <w:rsid w:val="00D53897"/>
    <w:rPr>
      <w:color w:val="0563C1" w:themeColor="hyperlink"/>
      <w:u w:val="single"/>
    </w:rPr>
  </w:style>
  <w:style w:type="paragraph" w:customStyle="1" w:styleId="Default">
    <w:name w:val="Default"/>
    <w:rsid w:val="00D53897"/>
    <w:pPr>
      <w:autoSpaceDE w:val="0"/>
      <w:autoSpaceDN w:val="0"/>
      <w:adjustRightInd w:val="0"/>
      <w:spacing w:after="0" w:line="240" w:lineRule="auto"/>
    </w:pPr>
    <w:rPr>
      <w:rFonts w:ascii="Helvetica" w:hAnsi="Helvetica" w:cs="Helvetica"/>
      <w:color w:val="000000"/>
      <w:sz w:val="24"/>
      <w:szCs w:val="24"/>
      <w:lang w:val="en-US"/>
    </w:rPr>
  </w:style>
  <w:style w:type="character" w:customStyle="1" w:styleId="Heading1Char">
    <w:name w:val="Heading 1 Char"/>
    <w:basedOn w:val="DefaultParagraphFont"/>
    <w:link w:val="Heading1"/>
    <w:uiPriority w:val="9"/>
    <w:rsid w:val="00CE5B1A"/>
    <w:rPr>
      <w:rFonts w:asciiTheme="majorHAnsi" w:eastAsiaTheme="majorEastAsia" w:hAnsiTheme="majorHAnsi" w:cstheme="majorHAnsi"/>
      <w:b/>
      <w:bCs/>
      <w:color w:val="44546A" w:themeColor="text2"/>
      <w:sz w:val="48"/>
      <w:szCs w:val="48"/>
      <w:lang w:val="en-US"/>
    </w:rPr>
  </w:style>
  <w:style w:type="character" w:customStyle="1" w:styleId="Heading2Char">
    <w:name w:val="Heading 2 Char"/>
    <w:basedOn w:val="DefaultParagraphFont"/>
    <w:link w:val="Heading2"/>
    <w:uiPriority w:val="9"/>
    <w:rsid w:val="00033309"/>
    <w:rPr>
      <w:rFonts w:ascii="Times New Roman" w:eastAsiaTheme="majorEastAsia" w:hAnsi="Times New Roman" w:cs="Times New Roman"/>
      <w:b/>
      <w:bCs/>
      <w:color w:val="000000" w:themeColor="text1"/>
      <w:sz w:val="36"/>
      <w:szCs w:val="36"/>
      <w:lang w:val="en-US"/>
    </w:rPr>
  </w:style>
  <w:style w:type="character" w:customStyle="1" w:styleId="UnresolvedMention1">
    <w:name w:val="Unresolved Mention1"/>
    <w:basedOn w:val="DefaultParagraphFont"/>
    <w:uiPriority w:val="99"/>
    <w:semiHidden/>
    <w:unhideWhenUsed/>
    <w:rsid w:val="00AA14F6"/>
    <w:rPr>
      <w:color w:val="605E5C"/>
      <w:shd w:val="clear" w:color="auto" w:fill="E1DFDD"/>
    </w:rPr>
  </w:style>
  <w:style w:type="paragraph" w:styleId="BodyText">
    <w:name w:val="Body Text"/>
    <w:basedOn w:val="Normal"/>
    <w:link w:val="BodyTextChar"/>
    <w:uiPriority w:val="1"/>
    <w:unhideWhenUsed/>
    <w:qFormat/>
    <w:rsid w:val="004A062F"/>
    <w:pPr>
      <w:widowControl w:val="0"/>
      <w:autoSpaceDE w:val="0"/>
      <w:autoSpaceDN w:val="0"/>
    </w:pPr>
    <w:rPr>
      <w:rFonts w:ascii="Arial" w:eastAsia="Arial" w:hAnsi="Arial" w:cs="Arial"/>
      <w:sz w:val="22"/>
      <w:szCs w:val="22"/>
      <w:lang w:val="en-GB" w:eastAsia="en-US"/>
    </w:rPr>
  </w:style>
  <w:style w:type="character" w:customStyle="1" w:styleId="BodyTextChar">
    <w:name w:val="Body Text Char"/>
    <w:basedOn w:val="DefaultParagraphFont"/>
    <w:link w:val="BodyText"/>
    <w:uiPriority w:val="1"/>
    <w:rsid w:val="004A062F"/>
    <w:rPr>
      <w:rFonts w:ascii="Arial" w:eastAsia="Arial" w:hAnsi="Arial" w:cs="Arial"/>
    </w:rPr>
  </w:style>
  <w:style w:type="paragraph" w:styleId="Caption">
    <w:name w:val="caption"/>
    <w:basedOn w:val="Normal"/>
    <w:next w:val="Normal"/>
    <w:uiPriority w:val="35"/>
    <w:unhideWhenUsed/>
    <w:qFormat/>
    <w:rsid w:val="000B6C01"/>
    <w:pPr>
      <w:spacing w:after="200"/>
    </w:pPr>
    <w:rPr>
      <w:rFonts w:asciiTheme="minorHAnsi" w:eastAsiaTheme="minorHAnsi" w:hAnsiTheme="minorHAnsi" w:cstheme="minorBidi"/>
      <w:i/>
      <w:iCs/>
      <w:color w:val="44546A" w:themeColor="text2"/>
      <w:sz w:val="18"/>
      <w:szCs w:val="18"/>
      <w:lang w:val="en-GB" w:eastAsia="en-US"/>
    </w:rPr>
  </w:style>
  <w:style w:type="paragraph" w:styleId="BalloonText">
    <w:name w:val="Balloon Text"/>
    <w:basedOn w:val="Normal"/>
    <w:link w:val="BalloonTextChar"/>
    <w:uiPriority w:val="99"/>
    <w:semiHidden/>
    <w:unhideWhenUsed/>
    <w:rsid w:val="00BD6C92"/>
    <w:rPr>
      <w:rFonts w:ascii="Segoe UI" w:eastAsiaTheme="minorHAnsi" w:hAnsi="Segoe UI" w:cs="Segoe UI"/>
      <w:sz w:val="18"/>
      <w:szCs w:val="18"/>
      <w:lang w:val="en-GB" w:eastAsia="en-US"/>
    </w:rPr>
  </w:style>
  <w:style w:type="character" w:customStyle="1" w:styleId="BalloonTextChar">
    <w:name w:val="Balloon Text Char"/>
    <w:basedOn w:val="DefaultParagraphFont"/>
    <w:link w:val="BalloonText"/>
    <w:uiPriority w:val="99"/>
    <w:semiHidden/>
    <w:rsid w:val="00BD6C92"/>
    <w:rPr>
      <w:rFonts w:ascii="Segoe UI" w:hAnsi="Segoe UI" w:cs="Segoe UI"/>
      <w:sz w:val="18"/>
      <w:szCs w:val="18"/>
    </w:rPr>
  </w:style>
  <w:style w:type="paragraph" w:styleId="NormalWeb">
    <w:name w:val="Normal (Web)"/>
    <w:basedOn w:val="Normal"/>
    <w:uiPriority w:val="99"/>
    <w:unhideWhenUsed/>
    <w:rsid w:val="003B5E26"/>
    <w:pPr>
      <w:spacing w:before="100" w:beforeAutospacing="1" w:after="100" w:afterAutospacing="1"/>
    </w:pPr>
    <w:rPr>
      <w:lang w:eastAsia="en-US"/>
    </w:rPr>
  </w:style>
  <w:style w:type="character" w:styleId="Strong">
    <w:name w:val="Strong"/>
    <w:basedOn w:val="DefaultParagraphFont"/>
    <w:uiPriority w:val="22"/>
    <w:qFormat/>
    <w:rsid w:val="003B5E26"/>
    <w:rPr>
      <w:b/>
      <w:bCs/>
    </w:rPr>
  </w:style>
  <w:style w:type="character" w:styleId="CommentReference">
    <w:name w:val="annotation reference"/>
    <w:basedOn w:val="DefaultParagraphFont"/>
    <w:uiPriority w:val="99"/>
    <w:semiHidden/>
    <w:unhideWhenUsed/>
    <w:rsid w:val="00502D05"/>
    <w:rPr>
      <w:sz w:val="16"/>
      <w:szCs w:val="16"/>
    </w:rPr>
  </w:style>
  <w:style w:type="paragraph" w:styleId="CommentText">
    <w:name w:val="annotation text"/>
    <w:basedOn w:val="Normal"/>
    <w:link w:val="CommentTextChar"/>
    <w:uiPriority w:val="99"/>
    <w:unhideWhenUsed/>
    <w:rsid w:val="00502D05"/>
    <w:pPr>
      <w:spacing w:after="200"/>
    </w:pPr>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rsid w:val="00502D05"/>
    <w:rPr>
      <w:sz w:val="20"/>
      <w:szCs w:val="20"/>
    </w:rPr>
  </w:style>
  <w:style w:type="paragraph" w:styleId="CommentSubject">
    <w:name w:val="annotation subject"/>
    <w:basedOn w:val="CommentText"/>
    <w:next w:val="CommentText"/>
    <w:link w:val="CommentSubjectChar"/>
    <w:uiPriority w:val="99"/>
    <w:semiHidden/>
    <w:unhideWhenUsed/>
    <w:rsid w:val="00502D05"/>
    <w:rPr>
      <w:b/>
      <w:bCs/>
    </w:rPr>
  </w:style>
  <w:style w:type="character" w:customStyle="1" w:styleId="CommentSubjectChar">
    <w:name w:val="Comment Subject Char"/>
    <w:basedOn w:val="CommentTextChar"/>
    <w:link w:val="CommentSubject"/>
    <w:uiPriority w:val="99"/>
    <w:semiHidden/>
    <w:rsid w:val="00502D05"/>
    <w:rPr>
      <w:b/>
      <w:bCs/>
      <w:sz w:val="20"/>
      <w:szCs w:val="20"/>
    </w:rPr>
  </w:style>
  <w:style w:type="paragraph" w:customStyle="1" w:styleId="ColorfulList-Accent11">
    <w:name w:val="Colorful List - Accent 11"/>
    <w:basedOn w:val="Normal"/>
    <w:uiPriority w:val="34"/>
    <w:qFormat/>
    <w:rsid w:val="00F145B1"/>
    <w:pPr>
      <w:ind w:left="720"/>
      <w:contextualSpacing/>
      <w:jc w:val="both"/>
    </w:pPr>
    <w:rPr>
      <w:rFonts w:asciiTheme="minorHAnsi" w:hAnsiTheme="minorHAnsi"/>
      <w:sz w:val="20"/>
      <w:szCs w:val="20"/>
      <w:lang w:eastAsia="en-US"/>
    </w:rPr>
  </w:style>
  <w:style w:type="paragraph" w:customStyle="1" w:styleId="ACBody2">
    <w:name w:val="AC Body 2"/>
    <w:basedOn w:val="Normal"/>
    <w:rsid w:val="00F145B1"/>
    <w:pPr>
      <w:adjustRightInd w:val="0"/>
      <w:spacing w:after="240"/>
      <w:ind w:left="1440"/>
      <w:jc w:val="both"/>
    </w:pPr>
    <w:rPr>
      <w:szCs w:val="20"/>
      <w:lang w:val="en-IE" w:eastAsia="en-US"/>
    </w:rPr>
  </w:style>
  <w:style w:type="paragraph" w:customStyle="1" w:styleId="WW-BodyText2">
    <w:name w:val="WW-Body Text 2"/>
    <w:basedOn w:val="Normal"/>
    <w:rsid w:val="00250CD8"/>
    <w:pPr>
      <w:suppressAutoHyphens/>
      <w:overflowPunct w:val="0"/>
      <w:autoSpaceDE w:val="0"/>
      <w:jc w:val="both"/>
      <w:textAlignment w:val="baseline"/>
    </w:pPr>
    <w:rPr>
      <w:rFonts w:ascii="Comic Sans MS" w:hAnsi="Comic Sans MS"/>
      <w:sz w:val="20"/>
      <w:szCs w:val="20"/>
      <w:lang w:val="en-GB" w:eastAsia="ar-SA"/>
    </w:rPr>
  </w:style>
  <w:style w:type="paragraph" w:customStyle="1" w:styleId="Headingwithnumbers">
    <w:name w:val="Heading with numbers"/>
    <w:basedOn w:val="Heading1"/>
    <w:qFormat/>
    <w:rsid w:val="009777E8"/>
    <w:pPr>
      <w:numPr>
        <w:numId w:val="3"/>
      </w:numPr>
      <w:spacing w:before="360" w:after="120" w:line="240" w:lineRule="auto"/>
    </w:pPr>
    <w:rPr>
      <w:rFonts w:ascii="Arial" w:eastAsia="Times New Roman" w:hAnsi="Arial" w:cs="Arial"/>
      <w:color w:val="5292C9"/>
      <w:sz w:val="28"/>
      <w:szCs w:val="28"/>
      <w:lang w:val="en-GB" w:eastAsia="en-GB"/>
    </w:rPr>
  </w:style>
  <w:style w:type="paragraph" w:customStyle="1" w:styleId="Sub-heading">
    <w:name w:val="Sub-heading"/>
    <w:basedOn w:val="ListParagraph"/>
    <w:link w:val="Sub-headingChar"/>
    <w:qFormat/>
    <w:rsid w:val="009777E8"/>
    <w:pPr>
      <w:numPr>
        <w:ilvl w:val="1"/>
        <w:numId w:val="3"/>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link w:val="Sub-heading"/>
    <w:rsid w:val="009777E8"/>
    <w:rPr>
      <w:rFonts w:ascii="Arial" w:eastAsia="Calibri" w:hAnsi="Arial" w:cs="Arial"/>
      <w:spacing w:val="-3"/>
      <w:sz w:val="20"/>
      <w:lang w:val="en-GB" w:eastAsia="en-GB"/>
    </w:rPr>
  </w:style>
  <w:style w:type="paragraph" w:customStyle="1" w:styleId="Sub-sub-heading">
    <w:name w:val="Sub-sub-heading"/>
    <w:basedOn w:val="Normal"/>
    <w:qFormat/>
    <w:rsid w:val="009777E8"/>
    <w:pPr>
      <w:numPr>
        <w:ilvl w:val="2"/>
        <w:numId w:val="3"/>
      </w:numPr>
      <w:tabs>
        <w:tab w:val="left" w:pos="-1440"/>
      </w:tabs>
      <w:suppressAutoHyphens/>
      <w:spacing w:after="120"/>
    </w:pPr>
    <w:rPr>
      <w:rFonts w:ascii="Arial" w:eastAsia="Calibri" w:hAnsi="Arial" w:cs="Arial"/>
      <w:spacing w:val="-3"/>
      <w:sz w:val="20"/>
      <w:szCs w:val="22"/>
      <w:lang w:val="en-GB"/>
    </w:rPr>
  </w:style>
  <w:style w:type="paragraph" w:customStyle="1" w:styleId="Sub-sub-sub-heading">
    <w:name w:val="Sub-sub-sub-heading"/>
    <w:basedOn w:val="ListParagraph"/>
    <w:qFormat/>
    <w:rsid w:val="009777E8"/>
    <w:pPr>
      <w:numPr>
        <w:ilvl w:val="3"/>
        <w:numId w:val="3"/>
      </w:numPr>
      <w:tabs>
        <w:tab w:val="left" w:pos="-1440"/>
      </w:tabs>
      <w:suppressAutoHyphens/>
      <w:spacing w:after="120"/>
    </w:pPr>
    <w:rPr>
      <w:rFonts w:ascii="Arial" w:eastAsia="Calibri" w:hAnsi="Arial" w:cs="Arial"/>
      <w:sz w:val="20"/>
      <w:lang w:eastAsia="en-GB"/>
    </w:rPr>
  </w:style>
  <w:style w:type="paragraph" w:styleId="NoSpacing">
    <w:name w:val="No Spacing"/>
    <w:qFormat/>
    <w:rsid w:val="009B2E8E"/>
    <w:pPr>
      <w:spacing w:after="0" w:line="240" w:lineRule="auto"/>
    </w:pPr>
    <w:rPr>
      <w:lang w:val="en-GB"/>
    </w:rPr>
  </w:style>
  <w:style w:type="character" w:customStyle="1" w:styleId="StyleLatinHeadingsCalibriLightComplexHeadingsCalib">
    <w:name w:val="Style (Latin) +Headings (Calibri Light) (Complex) +Headings (Calib..."/>
    <w:basedOn w:val="DefaultParagraphFont"/>
    <w:rsid w:val="009B2E8E"/>
    <w:rPr>
      <w:rFonts w:asciiTheme="majorHAnsi" w:hAnsiTheme="majorHAnsi" w:cstheme="majorHAnsi"/>
      <w:color w:val="FF0000"/>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3C671F"/>
    <w:pPr>
      <w:spacing w:after="0" w:line="240" w:lineRule="auto"/>
    </w:pPr>
  </w:style>
  <w:style w:type="character" w:customStyle="1" w:styleId="normaltextrun">
    <w:name w:val="normaltextrun"/>
    <w:basedOn w:val="DefaultParagraphFont"/>
    <w:rsid w:val="00731C7A"/>
  </w:style>
  <w:style w:type="character" w:customStyle="1" w:styleId="eop">
    <w:name w:val="eop"/>
    <w:basedOn w:val="DefaultParagraphFont"/>
    <w:rsid w:val="00DC19B7"/>
  </w:style>
  <w:style w:type="character" w:styleId="UnresolvedMention">
    <w:name w:val="Unresolved Mention"/>
    <w:basedOn w:val="DefaultParagraphFont"/>
    <w:uiPriority w:val="99"/>
    <w:semiHidden/>
    <w:unhideWhenUsed/>
    <w:rsid w:val="002005B8"/>
    <w:rPr>
      <w:color w:val="605E5C"/>
      <w:shd w:val="clear" w:color="auto" w:fill="E1DFDD"/>
    </w:rPr>
  </w:style>
  <w:style w:type="character" w:styleId="Mention">
    <w:name w:val="Mention"/>
    <w:basedOn w:val="DefaultParagraphFont"/>
    <w:uiPriority w:val="99"/>
    <w:unhideWhenUsed/>
    <w:rsid w:val="001318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5746">
      <w:bodyDiv w:val="1"/>
      <w:marLeft w:val="0"/>
      <w:marRight w:val="0"/>
      <w:marTop w:val="0"/>
      <w:marBottom w:val="0"/>
      <w:divBdr>
        <w:top w:val="none" w:sz="0" w:space="0" w:color="auto"/>
        <w:left w:val="none" w:sz="0" w:space="0" w:color="auto"/>
        <w:bottom w:val="none" w:sz="0" w:space="0" w:color="auto"/>
        <w:right w:val="none" w:sz="0" w:space="0" w:color="auto"/>
      </w:divBdr>
      <w:divsChild>
        <w:div w:id="2003390273">
          <w:marLeft w:val="0"/>
          <w:marRight w:val="0"/>
          <w:marTop w:val="0"/>
          <w:marBottom w:val="0"/>
          <w:divBdr>
            <w:top w:val="none" w:sz="0" w:space="0" w:color="auto"/>
            <w:left w:val="none" w:sz="0" w:space="0" w:color="auto"/>
            <w:bottom w:val="none" w:sz="0" w:space="0" w:color="auto"/>
            <w:right w:val="none" w:sz="0" w:space="0" w:color="auto"/>
          </w:divBdr>
          <w:divsChild>
            <w:div w:id="742605735">
              <w:marLeft w:val="0"/>
              <w:marRight w:val="0"/>
              <w:marTop w:val="0"/>
              <w:marBottom w:val="0"/>
              <w:divBdr>
                <w:top w:val="none" w:sz="0" w:space="0" w:color="auto"/>
                <w:left w:val="none" w:sz="0" w:space="0" w:color="auto"/>
                <w:bottom w:val="none" w:sz="0" w:space="0" w:color="auto"/>
                <w:right w:val="none" w:sz="0" w:space="0" w:color="auto"/>
              </w:divBdr>
              <w:divsChild>
                <w:div w:id="1360859905">
                  <w:marLeft w:val="0"/>
                  <w:marRight w:val="0"/>
                  <w:marTop w:val="0"/>
                  <w:marBottom w:val="0"/>
                  <w:divBdr>
                    <w:top w:val="none" w:sz="0" w:space="0" w:color="auto"/>
                    <w:left w:val="none" w:sz="0" w:space="0" w:color="auto"/>
                    <w:bottom w:val="none" w:sz="0" w:space="0" w:color="auto"/>
                    <w:right w:val="none" w:sz="0" w:space="0" w:color="auto"/>
                  </w:divBdr>
                  <w:divsChild>
                    <w:div w:id="10959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28129">
      <w:bodyDiv w:val="1"/>
      <w:marLeft w:val="0"/>
      <w:marRight w:val="0"/>
      <w:marTop w:val="0"/>
      <w:marBottom w:val="0"/>
      <w:divBdr>
        <w:top w:val="none" w:sz="0" w:space="0" w:color="auto"/>
        <w:left w:val="none" w:sz="0" w:space="0" w:color="auto"/>
        <w:bottom w:val="none" w:sz="0" w:space="0" w:color="auto"/>
        <w:right w:val="none" w:sz="0" w:space="0" w:color="auto"/>
      </w:divBdr>
      <w:divsChild>
        <w:div w:id="1547570821">
          <w:marLeft w:val="0"/>
          <w:marRight w:val="0"/>
          <w:marTop w:val="0"/>
          <w:marBottom w:val="0"/>
          <w:divBdr>
            <w:top w:val="none" w:sz="0" w:space="0" w:color="auto"/>
            <w:left w:val="none" w:sz="0" w:space="0" w:color="auto"/>
            <w:bottom w:val="none" w:sz="0" w:space="0" w:color="auto"/>
            <w:right w:val="none" w:sz="0" w:space="0" w:color="auto"/>
          </w:divBdr>
          <w:divsChild>
            <w:div w:id="548882212">
              <w:marLeft w:val="0"/>
              <w:marRight w:val="0"/>
              <w:marTop w:val="0"/>
              <w:marBottom w:val="0"/>
              <w:divBdr>
                <w:top w:val="none" w:sz="0" w:space="0" w:color="auto"/>
                <w:left w:val="none" w:sz="0" w:space="0" w:color="auto"/>
                <w:bottom w:val="none" w:sz="0" w:space="0" w:color="auto"/>
                <w:right w:val="none" w:sz="0" w:space="0" w:color="auto"/>
              </w:divBdr>
              <w:divsChild>
                <w:div w:id="546335539">
                  <w:marLeft w:val="0"/>
                  <w:marRight w:val="0"/>
                  <w:marTop w:val="0"/>
                  <w:marBottom w:val="0"/>
                  <w:divBdr>
                    <w:top w:val="none" w:sz="0" w:space="0" w:color="auto"/>
                    <w:left w:val="none" w:sz="0" w:space="0" w:color="auto"/>
                    <w:bottom w:val="none" w:sz="0" w:space="0" w:color="auto"/>
                    <w:right w:val="none" w:sz="0" w:space="0" w:color="auto"/>
                  </w:divBdr>
                  <w:divsChild>
                    <w:div w:id="44913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8219">
      <w:bodyDiv w:val="1"/>
      <w:marLeft w:val="0"/>
      <w:marRight w:val="0"/>
      <w:marTop w:val="0"/>
      <w:marBottom w:val="0"/>
      <w:divBdr>
        <w:top w:val="none" w:sz="0" w:space="0" w:color="auto"/>
        <w:left w:val="none" w:sz="0" w:space="0" w:color="auto"/>
        <w:bottom w:val="none" w:sz="0" w:space="0" w:color="auto"/>
        <w:right w:val="none" w:sz="0" w:space="0" w:color="auto"/>
      </w:divBdr>
      <w:divsChild>
        <w:div w:id="27918470">
          <w:marLeft w:val="0"/>
          <w:marRight w:val="0"/>
          <w:marTop w:val="0"/>
          <w:marBottom w:val="0"/>
          <w:divBdr>
            <w:top w:val="none" w:sz="0" w:space="0" w:color="auto"/>
            <w:left w:val="none" w:sz="0" w:space="0" w:color="auto"/>
            <w:bottom w:val="none" w:sz="0" w:space="0" w:color="auto"/>
            <w:right w:val="none" w:sz="0" w:space="0" w:color="auto"/>
          </w:divBdr>
          <w:divsChild>
            <w:div w:id="454297590">
              <w:marLeft w:val="0"/>
              <w:marRight w:val="0"/>
              <w:marTop w:val="0"/>
              <w:marBottom w:val="0"/>
              <w:divBdr>
                <w:top w:val="none" w:sz="0" w:space="0" w:color="auto"/>
                <w:left w:val="none" w:sz="0" w:space="0" w:color="auto"/>
                <w:bottom w:val="none" w:sz="0" w:space="0" w:color="auto"/>
                <w:right w:val="none" w:sz="0" w:space="0" w:color="auto"/>
              </w:divBdr>
              <w:divsChild>
                <w:div w:id="2135319159">
                  <w:marLeft w:val="0"/>
                  <w:marRight w:val="0"/>
                  <w:marTop w:val="0"/>
                  <w:marBottom w:val="0"/>
                  <w:divBdr>
                    <w:top w:val="none" w:sz="0" w:space="0" w:color="auto"/>
                    <w:left w:val="none" w:sz="0" w:space="0" w:color="auto"/>
                    <w:bottom w:val="none" w:sz="0" w:space="0" w:color="auto"/>
                    <w:right w:val="none" w:sz="0" w:space="0" w:color="auto"/>
                  </w:divBdr>
                  <w:divsChild>
                    <w:div w:id="17472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273518">
      <w:bodyDiv w:val="1"/>
      <w:marLeft w:val="0"/>
      <w:marRight w:val="0"/>
      <w:marTop w:val="0"/>
      <w:marBottom w:val="0"/>
      <w:divBdr>
        <w:top w:val="none" w:sz="0" w:space="0" w:color="auto"/>
        <w:left w:val="none" w:sz="0" w:space="0" w:color="auto"/>
        <w:bottom w:val="none" w:sz="0" w:space="0" w:color="auto"/>
        <w:right w:val="none" w:sz="0" w:space="0" w:color="auto"/>
      </w:divBdr>
      <w:divsChild>
        <w:div w:id="1427193300">
          <w:marLeft w:val="0"/>
          <w:marRight w:val="0"/>
          <w:marTop w:val="0"/>
          <w:marBottom w:val="0"/>
          <w:divBdr>
            <w:top w:val="none" w:sz="0" w:space="0" w:color="auto"/>
            <w:left w:val="none" w:sz="0" w:space="0" w:color="auto"/>
            <w:bottom w:val="none" w:sz="0" w:space="0" w:color="auto"/>
            <w:right w:val="none" w:sz="0" w:space="0" w:color="auto"/>
          </w:divBdr>
          <w:divsChild>
            <w:div w:id="1917083660">
              <w:marLeft w:val="0"/>
              <w:marRight w:val="0"/>
              <w:marTop w:val="0"/>
              <w:marBottom w:val="0"/>
              <w:divBdr>
                <w:top w:val="none" w:sz="0" w:space="0" w:color="auto"/>
                <w:left w:val="none" w:sz="0" w:space="0" w:color="auto"/>
                <w:bottom w:val="none" w:sz="0" w:space="0" w:color="auto"/>
                <w:right w:val="none" w:sz="0" w:space="0" w:color="auto"/>
              </w:divBdr>
              <w:divsChild>
                <w:div w:id="572620131">
                  <w:marLeft w:val="0"/>
                  <w:marRight w:val="0"/>
                  <w:marTop w:val="0"/>
                  <w:marBottom w:val="0"/>
                  <w:divBdr>
                    <w:top w:val="none" w:sz="0" w:space="0" w:color="auto"/>
                    <w:left w:val="none" w:sz="0" w:space="0" w:color="auto"/>
                    <w:bottom w:val="none" w:sz="0" w:space="0" w:color="auto"/>
                    <w:right w:val="none" w:sz="0" w:space="0" w:color="auto"/>
                  </w:divBdr>
                  <w:divsChild>
                    <w:div w:id="163440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1096">
      <w:bodyDiv w:val="1"/>
      <w:marLeft w:val="0"/>
      <w:marRight w:val="0"/>
      <w:marTop w:val="0"/>
      <w:marBottom w:val="0"/>
      <w:divBdr>
        <w:top w:val="none" w:sz="0" w:space="0" w:color="auto"/>
        <w:left w:val="none" w:sz="0" w:space="0" w:color="auto"/>
        <w:bottom w:val="none" w:sz="0" w:space="0" w:color="auto"/>
        <w:right w:val="none" w:sz="0" w:space="0" w:color="auto"/>
      </w:divBdr>
      <w:divsChild>
        <w:div w:id="904341321">
          <w:marLeft w:val="0"/>
          <w:marRight w:val="0"/>
          <w:marTop w:val="0"/>
          <w:marBottom w:val="0"/>
          <w:divBdr>
            <w:top w:val="none" w:sz="0" w:space="0" w:color="auto"/>
            <w:left w:val="none" w:sz="0" w:space="0" w:color="auto"/>
            <w:bottom w:val="none" w:sz="0" w:space="0" w:color="auto"/>
            <w:right w:val="none" w:sz="0" w:space="0" w:color="auto"/>
          </w:divBdr>
          <w:divsChild>
            <w:div w:id="2095399195">
              <w:marLeft w:val="0"/>
              <w:marRight w:val="0"/>
              <w:marTop w:val="0"/>
              <w:marBottom w:val="0"/>
              <w:divBdr>
                <w:top w:val="none" w:sz="0" w:space="0" w:color="auto"/>
                <w:left w:val="none" w:sz="0" w:space="0" w:color="auto"/>
                <w:bottom w:val="none" w:sz="0" w:space="0" w:color="auto"/>
                <w:right w:val="none" w:sz="0" w:space="0" w:color="auto"/>
              </w:divBdr>
              <w:divsChild>
                <w:div w:id="586809397">
                  <w:marLeft w:val="0"/>
                  <w:marRight w:val="0"/>
                  <w:marTop w:val="0"/>
                  <w:marBottom w:val="0"/>
                  <w:divBdr>
                    <w:top w:val="none" w:sz="0" w:space="0" w:color="auto"/>
                    <w:left w:val="none" w:sz="0" w:space="0" w:color="auto"/>
                    <w:bottom w:val="none" w:sz="0" w:space="0" w:color="auto"/>
                    <w:right w:val="none" w:sz="0" w:space="0" w:color="auto"/>
                  </w:divBdr>
                  <w:divsChild>
                    <w:div w:id="11716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077963">
      <w:bodyDiv w:val="1"/>
      <w:marLeft w:val="0"/>
      <w:marRight w:val="0"/>
      <w:marTop w:val="0"/>
      <w:marBottom w:val="0"/>
      <w:divBdr>
        <w:top w:val="none" w:sz="0" w:space="0" w:color="auto"/>
        <w:left w:val="none" w:sz="0" w:space="0" w:color="auto"/>
        <w:bottom w:val="none" w:sz="0" w:space="0" w:color="auto"/>
        <w:right w:val="none" w:sz="0" w:space="0" w:color="auto"/>
      </w:divBdr>
    </w:div>
    <w:div w:id="941257545">
      <w:bodyDiv w:val="1"/>
      <w:marLeft w:val="0"/>
      <w:marRight w:val="0"/>
      <w:marTop w:val="0"/>
      <w:marBottom w:val="0"/>
      <w:divBdr>
        <w:top w:val="none" w:sz="0" w:space="0" w:color="auto"/>
        <w:left w:val="none" w:sz="0" w:space="0" w:color="auto"/>
        <w:bottom w:val="none" w:sz="0" w:space="0" w:color="auto"/>
        <w:right w:val="none" w:sz="0" w:space="0" w:color="auto"/>
      </w:divBdr>
      <w:divsChild>
        <w:div w:id="921069049">
          <w:marLeft w:val="0"/>
          <w:marRight w:val="0"/>
          <w:marTop w:val="0"/>
          <w:marBottom w:val="0"/>
          <w:divBdr>
            <w:top w:val="none" w:sz="0" w:space="0" w:color="auto"/>
            <w:left w:val="none" w:sz="0" w:space="0" w:color="auto"/>
            <w:bottom w:val="none" w:sz="0" w:space="0" w:color="auto"/>
            <w:right w:val="none" w:sz="0" w:space="0" w:color="auto"/>
          </w:divBdr>
          <w:divsChild>
            <w:div w:id="382604161">
              <w:marLeft w:val="0"/>
              <w:marRight w:val="0"/>
              <w:marTop w:val="0"/>
              <w:marBottom w:val="0"/>
              <w:divBdr>
                <w:top w:val="none" w:sz="0" w:space="0" w:color="auto"/>
                <w:left w:val="none" w:sz="0" w:space="0" w:color="auto"/>
                <w:bottom w:val="none" w:sz="0" w:space="0" w:color="auto"/>
                <w:right w:val="none" w:sz="0" w:space="0" w:color="auto"/>
              </w:divBdr>
              <w:divsChild>
                <w:div w:id="463230292">
                  <w:marLeft w:val="0"/>
                  <w:marRight w:val="0"/>
                  <w:marTop w:val="0"/>
                  <w:marBottom w:val="0"/>
                  <w:divBdr>
                    <w:top w:val="none" w:sz="0" w:space="0" w:color="auto"/>
                    <w:left w:val="none" w:sz="0" w:space="0" w:color="auto"/>
                    <w:bottom w:val="none" w:sz="0" w:space="0" w:color="auto"/>
                    <w:right w:val="none" w:sz="0" w:space="0" w:color="auto"/>
                  </w:divBdr>
                  <w:divsChild>
                    <w:div w:id="2171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889857">
      <w:bodyDiv w:val="1"/>
      <w:marLeft w:val="0"/>
      <w:marRight w:val="0"/>
      <w:marTop w:val="0"/>
      <w:marBottom w:val="0"/>
      <w:divBdr>
        <w:top w:val="none" w:sz="0" w:space="0" w:color="auto"/>
        <w:left w:val="none" w:sz="0" w:space="0" w:color="auto"/>
        <w:bottom w:val="none" w:sz="0" w:space="0" w:color="auto"/>
        <w:right w:val="none" w:sz="0" w:space="0" w:color="auto"/>
      </w:divBdr>
    </w:div>
    <w:div w:id="1474449703">
      <w:bodyDiv w:val="1"/>
      <w:marLeft w:val="0"/>
      <w:marRight w:val="0"/>
      <w:marTop w:val="0"/>
      <w:marBottom w:val="0"/>
      <w:divBdr>
        <w:top w:val="none" w:sz="0" w:space="0" w:color="auto"/>
        <w:left w:val="none" w:sz="0" w:space="0" w:color="auto"/>
        <w:bottom w:val="none" w:sz="0" w:space="0" w:color="auto"/>
        <w:right w:val="none" w:sz="0" w:space="0" w:color="auto"/>
      </w:divBdr>
      <w:divsChild>
        <w:div w:id="228224837">
          <w:marLeft w:val="0"/>
          <w:marRight w:val="0"/>
          <w:marTop w:val="0"/>
          <w:marBottom w:val="0"/>
          <w:divBdr>
            <w:top w:val="none" w:sz="0" w:space="0" w:color="auto"/>
            <w:left w:val="none" w:sz="0" w:space="0" w:color="auto"/>
            <w:bottom w:val="none" w:sz="0" w:space="0" w:color="auto"/>
            <w:right w:val="none" w:sz="0" w:space="0" w:color="auto"/>
          </w:divBdr>
          <w:divsChild>
            <w:div w:id="346371776">
              <w:marLeft w:val="0"/>
              <w:marRight w:val="0"/>
              <w:marTop w:val="0"/>
              <w:marBottom w:val="0"/>
              <w:divBdr>
                <w:top w:val="none" w:sz="0" w:space="0" w:color="auto"/>
                <w:left w:val="none" w:sz="0" w:space="0" w:color="auto"/>
                <w:bottom w:val="none" w:sz="0" w:space="0" w:color="auto"/>
                <w:right w:val="none" w:sz="0" w:space="0" w:color="auto"/>
              </w:divBdr>
              <w:divsChild>
                <w:div w:id="1832671078">
                  <w:marLeft w:val="0"/>
                  <w:marRight w:val="0"/>
                  <w:marTop w:val="0"/>
                  <w:marBottom w:val="0"/>
                  <w:divBdr>
                    <w:top w:val="none" w:sz="0" w:space="0" w:color="auto"/>
                    <w:left w:val="none" w:sz="0" w:space="0" w:color="auto"/>
                    <w:bottom w:val="none" w:sz="0" w:space="0" w:color="auto"/>
                    <w:right w:val="none" w:sz="0" w:space="0" w:color="auto"/>
                  </w:divBdr>
                  <w:divsChild>
                    <w:div w:id="113089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485424">
      <w:bodyDiv w:val="1"/>
      <w:marLeft w:val="0"/>
      <w:marRight w:val="0"/>
      <w:marTop w:val="0"/>
      <w:marBottom w:val="0"/>
      <w:divBdr>
        <w:top w:val="none" w:sz="0" w:space="0" w:color="auto"/>
        <w:left w:val="none" w:sz="0" w:space="0" w:color="auto"/>
        <w:bottom w:val="none" w:sz="0" w:space="0" w:color="auto"/>
        <w:right w:val="none" w:sz="0" w:space="0" w:color="auto"/>
      </w:divBdr>
      <w:divsChild>
        <w:div w:id="1435401941">
          <w:marLeft w:val="0"/>
          <w:marRight w:val="0"/>
          <w:marTop w:val="0"/>
          <w:marBottom w:val="0"/>
          <w:divBdr>
            <w:top w:val="none" w:sz="0" w:space="0" w:color="auto"/>
            <w:left w:val="none" w:sz="0" w:space="0" w:color="auto"/>
            <w:bottom w:val="none" w:sz="0" w:space="0" w:color="auto"/>
            <w:right w:val="none" w:sz="0" w:space="0" w:color="auto"/>
          </w:divBdr>
          <w:divsChild>
            <w:div w:id="839346125">
              <w:marLeft w:val="0"/>
              <w:marRight w:val="0"/>
              <w:marTop w:val="0"/>
              <w:marBottom w:val="0"/>
              <w:divBdr>
                <w:top w:val="none" w:sz="0" w:space="0" w:color="auto"/>
                <w:left w:val="none" w:sz="0" w:space="0" w:color="auto"/>
                <w:bottom w:val="none" w:sz="0" w:space="0" w:color="auto"/>
                <w:right w:val="none" w:sz="0" w:space="0" w:color="auto"/>
              </w:divBdr>
              <w:divsChild>
                <w:div w:id="1006711189">
                  <w:marLeft w:val="0"/>
                  <w:marRight w:val="0"/>
                  <w:marTop w:val="0"/>
                  <w:marBottom w:val="0"/>
                  <w:divBdr>
                    <w:top w:val="none" w:sz="0" w:space="0" w:color="auto"/>
                    <w:left w:val="none" w:sz="0" w:space="0" w:color="auto"/>
                    <w:bottom w:val="none" w:sz="0" w:space="0" w:color="auto"/>
                    <w:right w:val="none" w:sz="0" w:space="0" w:color="auto"/>
                  </w:divBdr>
                  <w:divsChild>
                    <w:div w:id="1170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641689">
      <w:bodyDiv w:val="1"/>
      <w:marLeft w:val="0"/>
      <w:marRight w:val="0"/>
      <w:marTop w:val="0"/>
      <w:marBottom w:val="0"/>
      <w:divBdr>
        <w:top w:val="none" w:sz="0" w:space="0" w:color="auto"/>
        <w:left w:val="none" w:sz="0" w:space="0" w:color="auto"/>
        <w:bottom w:val="none" w:sz="0" w:space="0" w:color="auto"/>
        <w:right w:val="none" w:sz="0" w:space="0" w:color="auto"/>
      </w:divBdr>
      <w:divsChild>
        <w:div w:id="347565556">
          <w:marLeft w:val="0"/>
          <w:marRight w:val="0"/>
          <w:marTop w:val="0"/>
          <w:marBottom w:val="0"/>
          <w:divBdr>
            <w:top w:val="none" w:sz="0" w:space="0" w:color="auto"/>
            <w:left w:val="none" w:sz="0" w:space="0" w:color="auto"/>
            <w:bottom w:val="none" w:sz="0" w:space="0" w:color="auto"/>
            <w:right w:val="none" w:sz="0" w:space="0" w:color="auto"/>
          </w:divBdr>
          <w:divsChild>
            <w:div w:id="1764643686">
              <w:marLeft w:val="0"/>
              <w:marRight w:val="0"/>
              <w:marTop w:val="0"/>
              <w:marBottom w:val="0"/>
              <w:divBdr>
                <w:top w:val="none" w:sz="0" w:space="0" w:color="auto"/>
                <w:left w:val="none" w:sz="0" w:space="0" w:color="auto"/>
                <w:bottom w:val="none" w:sz="0" w:space="0" w:color="auto"/>
                <w:right w:val="none" w:sz="0" w:space="0" w:color="auto"/>
              </w:divBdr>
              <w:divsChild>
                <w:div w:id="1830368729">
                  <w:marLeft w:val="0"/>
                  <w:marRight w:val="0"/>
                  <w:marTop w:val="0"/>
                  <w:marBottom w:val="0"/>
                  <w:divBdr>
                    <w:top w:val="none" w:sz="0" w:space="0" w:color="auto"/>
                    <w:left w:val="none" w:sz="0" w:space="0" w:color="auto"/>
                    <w:bottom w:val="none" w:sz="0" w:space="0" w:color="auto"/>
                    <w:right w:val="none" w:sz="0" w:space="0" w:color="auto"/>
                  </w:divBdr>
                  <w:divsChild>
                    <w:div w:id="123555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548562">
      <w:bodyDiv w:val="1"/>
      <w:marLeft w:val="0"/>
      <w:marRight w:val="0"/>
      <w:marTop w:val="0"/>
      <w:marBottom w:val="0"/>
      <w:divBdr>
        <w:top w:val="none" w:sz="0" w:space="0" w:color="auto"/>
        <w:left w:val="none" w:sz="0" w:space="0" w:color="auto"/>
        <w:bottom w:val="none" w:sz="0" w:space="0" w:color="auto"/>
        <w:right w:val="none" w:sz="0" w:space="0" w:color="auto"/>
      </w:divBdr>
      <w:divsChild>
        <w:div w:id="267196227">
          <w:marLeft w:val="0"/>
          <w:marRight w:val="0"/>
          <w:marTop w:val="0"/>
          <w:marBottom w:val="0"/>
          <w:divBdr>
            <w:top w:val="none" w:sz="0" w:space="0" w:color="auto"/>
            <w:left w:val="none" w:sz="0" w:space="0" w:color="auto"/>
            <w:bottom w:val="none" w:sz="0" w:space="0" w:color="auto"/>
            <w:right w:val="none" w:sz="0" w:space="0" w:color="auto"/>
          </w:divBdr>
          <w:divsChild>
            <w:div w:id="584195381">
              <w:marLeft w:val="0"/>
              <w:marRight w:val="0"/>
              <w:marTop w:val="0"/>
              <w:marBottom w:val="0"/>
              <w:divBdr>
                <w:top w:val="none" w:sz="0" w:space="0" w:color="auto"/>
                <w:left w:val="none" w:sz="0" w:space="0" w:color="auto"/>
                <w:bottom w:val="none" w:sz="0" w:space="0" w:color="auto"/>
                <w:right w:val="none" w:sz="0" w:space="0" w:color="auto"/>
              </w:divBdr>
              <w:divsChild>
                <w:div w:id="2105148540">
                  <w:marLeft w:val="0"/>
                  <w:marRight w:val="0"/>
                  <w:marTop w:val="0"/>
                  <w:marBottom w:val="0"/>
                  <w:divBdr>
                    <w:top w:val="none" w:sz="0" w:space="0" w:color="auto"/>
                    <w:left w:val="none" w:sz="0" w:space="0" w:color="auto"/>
                    <w:bottom w:val="none" w:sz="0" w:space="0" w:color="auto"/>
                    <w:right w:val="none" w:sz="0" w:space="0" w:color="auto"/>
                  </w:divBdr>
                  <w:divsChild>
                    <w:div w:id="14032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489143">
      <w:bodyDiv w:val="1"/>
      <w:marLeft w:val="0"/>
      <w:marRight w:val="0"/>
      <w:marTop w:val="0"/>
      <w:marBottom w:val="0"/>
      <w:divBdr>
        <w:top w:val="none" w:sz="0" w:space="0" w:color="auto"/>
        <w:left w:val="none" w:sz="0" w:space="0" w:color="auto"/>
        <w:bottom w:val="none" w:sz="0" w:space="0" w:color="auto"/>
        <w:right w:val="none" w:sz="0" w:space="0" w:color="auto"/>
      </w:divBdr>
    </w:div>
    <w:div w:id="2072657598">
      <w:bodyDiv w:val="1"/>
      <w:marLeft w:val="0"/>
      <w:marRight w:val="0"/>
      <w:marTop w:val="0"/>
      <w:marBottom w:val="0"/>
      <w:divBdr>
        <w:top w:val="none" w:sz="0" w:space="0" w:color="auto"/>
        <w:left w:val="none" w:sz="0" w:space="0" w:color="auto"/>
        <w:bottom w:val="none" w:sz="0" w:space="0" w:color="auto"/>
        <w:right w:val="none" w:sz="0" w:space="0" w:color="auto"/>
      </w:divBdr>
      <w:divsChild>
        <w:div w:id="1140734279">
          <w:marLeft w:val="0"/>
          <w:marRight w:val="0"/>
          <w:marTop w:val="0"/>
          <w:marBottom w:val="0"/>
          <w:divBdr>
            <w:top w:val="none" w:sz="0" w:space="0" w:color="auto"/>
            <w:left w:val="none" w:sz="0" w:space="0" w:color="auto"/>
            <w:bottom w:val="none" w:sz="0" w:space="0" w:color="auto"/>
            <w:right w:val="none" w:sz="0" w:space="0" w:color="auto"/>
          </w:divBdr>
          <w:divsChild>
            <w:div w:id="424424427">
              <w:marLeft w:val="0"/>
              <w:marRight w:val="0"/>
              <w:marTop w:val="0"/>
              <w:marBottom w:val="0"/>
              <w:divBdr>
                <w:top w:val="none" w:sz="0" w:space="0" w:color="auto"/>
                <w:left w:val="none" w:sz="0" w:space="0" w:color="auto"/>
                <w:bottom w:val="none" w:sz="0" w:space="0" w:color="auto"/>
                <w:right w:val="none" w:sz="0" w:space="0" w:color="auto"/>
              </w:divBdr>
              <w:divsChild>
                <w:div w:id="1443837953">
                  <w:marLeft w:val="0"/>
                  <w:marRight w:val="0"/>
                  <w:marTop w:val="0"/>
                  <w:marBottom w:val="0"/>
                  <w:divBdr>
                    <w:top w:val="none" w:sz="0" w:space="0" w:color="auto"/>
                    <w:left w:val="none" w:sz="0" w:space="0" w:color="auto"/>
                    <w:bottom w:val="none" w:sz="0" w:space="0" w:color="auto"/>
                    <w:right w:val="none" w:sz="0" w:space="0" w:color="auto"/>
                  </w:divBdr>
                  <w:divsChild>
                    <w:div w:id="149441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E7098B1A1526438DED3CB5E6AE2D63" ma:contentTypeVersion="13" ma:contentTypeDescription="Create a new document." ma:contentTypeScope="" ma:versionID="963d03f556acf8f9ccfe7b6b273aa8bf">
  <xsd:schema xmlns:xsd="http://www.w3.org/2001/XMLSchema" xmlns:xs="http://www.w3.org/2001/XMLSchema" xmlns:p="http://schemas.microsoft.com/office/2006/metadata/properties" xmlns:ns2="629960ea-352d-45bc-9b8a-5acc25d0d8f9" xmlns:ns3="3bb2226a-6625-478b-ad68-9323c574af3e" targetNamespace="http://schemas.microsoft.com/office/2006/metadata/properties" ma:root="true" ma:fieldsID="094077819dfc7b1118f1d256b78feaea" ns2:_="" ns3:_="">
    <xsd:import namespace="629960ea-352d-45bc-9b8a-5acc25d0d8f9"/>
    <xsd:import namespace="3bb2226a-6625-478b-ad68-9323c574af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960ea-352d-45bc-9b8a-5acc25d0d8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98d6be6-e56b-4bd0-9fdc-6e10ffb92a01}" ma:internalName="TaxCatchAll" ma:showField="CatchAllData" ma:web="629960ea-352d-45bc-9b8a-5acc25d0d8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b2226a-6625-478b-ad68-9323c574af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29960ea-352d-45bc-9b8a-5acc25d0d8f9" xsi:nil="true"/>
    <lcf76f155ced4ddcb4097134ff3c332f xmlns="3bb2226a-6625-478b-ad68-9323c574af3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7693AB-69F5-4269-B5AB-97D2E2A54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960ea-352d-45bc-9b8a-5acc25d0d8f9"/>
    <ds:schemaRef ds:uri="3bb2226a-6625-478b-ad68-9323c574a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2CBA6-5773-4610-B164-8C82E98FDFA1}">
  <ds:schemaRefs>
    <ds:schemaRef ds:uri="http://schemas.openxmlformats.org/officeDocument/2006/bibliography"/>
  </ds:schemaRefs>
</ds:datastoreItem>
</file>

<file path=customXml/itemProps3.xml><?xml version="1.0" encoding="utf-8"?>
<ds:datastoreItem xmlns:ds="http://schemas.openxmlformats.org/officeDocument/2006/customXml" ds:itemID="{A5462530-CA78-4809-B6B5-F06E2F31F8E8}">
  <ds:schemaRefs>
    <ds:schemaRef ds:uri="http://schemas.microsoft.com/office/2006/metadata/properties"/>
    <ds:schemaRef ds:uri="http://schemas.microsoft.com/office/infopath/2007/PartnerControls"/>
    <ds:schemaRef ds:uri="629960ea-352d-45bc-9b8a-5acc25d0d8f9"/>
    <ds:schemaRef ds:uri="3bb2226a-6625-478b-ad68-9323c574af3e"/>
  </ds:schemaRefs>
</ds:datastoreItem>
</file>

<file path=customXml/itemProps4.xml><?xml version="1.0" encoding="utf-8"?>
<ds:datastoreItem xmlns:ds="http://schemas.openxmlformats.org/officeDocument/2006/customXml" ds:itemID="{7DC82514-7162-490F-9777-0835FB93F8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1765</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Lysias Gonekra</dc:creator>
  <cp:keywords/>
  <dc:description/>
  <cp:lastModifiedBy>Faisal Muhammad Shafa Hassan</cp:lastModifiedBy>
  <cp:revision>5</cp:revision>
  <cp:lastPrinted>2019-12-29T19:57:00Z</cp:lastPrinted>
  <dcterms:created xsi:type="dcterms:W3CDTF">2026-07-12T06:50:00Z</dcterms:created>
  <dcterms:modified xsi:type="dcterms:W3CDTF">2026-07-12T07:11:00Z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0x01010099E7098B1A1526438DED3CB5E6AE2D63</vt:lpwstr>
  </property>
  <property fmtid="{D5CDD505-2E9C-101B-9397-08002B2CF9AE}" pid="3" name="Language">
    <vt:lpwstr>1;#English|5ae29471-d482-4266-979d-d2e0777c80ff</vt:lpwstr>
  </property>
  <property fmtid="{D5CDD505-2E9C-101B-9397-08002B2CF9AE}" pid="4" name="Region">
    <vt:lpwstr/>
  </property>
  <property fmtid="{D5CDD505-2E9C-101B-9397-08002B2CF9AE}" pid="5" name="Subejct Area">
    <vt:lpwstr>7;#Consultancy Services|1155eca9-3538-4382-be01-61067ceaf039</vt:lpwstr>
  </property>
  <property fmtid="{D5CDD505-2E9C-101B-9397-08002B2CF9AE}" pid="6" name="Type of Content">
    <vt:lpwstr/>
  </property>
  <property fmtid="{D5CDD505-2E9C-101B-9397-08002B2CF9AE}" pid="7" name="Country">
    <vt:lpwstr>4;#International|a41ae385-0334-4577-bb16-582262974f19</vt:lpwstr>
  </property>
  <property fmtid="{D5CDD505-2E9C-101B-9397-08002B2CF9AE}" pid="8" name="Entry Site">
    <vt:lpwstr/>
  </property>
  <property fmtid="{D5CDD505-2E9C-101B-9397-08002B2CF9AE}" pid="9" name="MediaServiceImageTags">
    <vt:lpwstr/>
  </property>
</Properties>
</file>